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03" w:rsidRDefault="00D36403">
      <w:pPr>
        <w:widowControl/>
        <w:tabs>
          <w:tab w:val="left" w:pos="720"/>
        </w:tabs>
        <w:adjustRightInd w:val="0"/>
        <w:snapToGrid w:val="0"/>
        <w:spacing w:line="400" w:lineRule="exact"/>
        <w:jc w:val="center"/>
        <w:rPr>
          <w:rFonts w:ascii="黑体" w:eastAsia="黑体" w:hAnsi="宋体" w:cs="宋体"/>
          <w:b/>
          <w:bCs/>
          <w:sz w:val="36"/>
          <w:szCs w:val="36"/>
        </w:rPr>
      </w:pPr>
    </w:p>
    <w:p w:rsidR="00D36403" w:rsidRDefault="00D36403">
      <w:pPr>
        <w:widowControl/>
        <w:tabs>
          <w:tab w:val="left" w:pos="720"/>
        </w:tabs>
        <w:adjustRightInd w:val="0"/>
        <w:snapToGrid w:val="0"/>
        <w:spacing w:line="400" w:lineRule="exact"/>
        <w:jc w:val="center"/>
        <w:rPr>
          <w:rFonts w:ascii="黑体" w:eastAsia="黑体" w:hAnsi="宋体" w:cs="宋体"/>
          <w:b/>
          <w:bCs/>
          <w:sz w:val="36"/>
          <w:szCs w:val="36"/>
        </w:rPr>
      </w:pPr>
    </w:p>
    <w:p w:rsidR="00D36403" w:rsidRDefault="00D36403">
      <w:pPr>
        <w:widowControl/>
        <w:tabs>
          <w:tab w:val="left" w:pos="720"/>
        </w:tabs>
        <w:adjustRightInd w:val="0"/>
        <w:snapToGrid w:val="0"/>
        <w:spacing w:line="400" w:lineRule="exact"/>
        <w:jc w:val="center"/>
        <w:rPr>
          <w:rFonts w:ascii="黑体" w:eastAsia="黑体" w:hAnsi="宋体" w:cs="宋体"/>
          <w:b/>
          <w:bCs/>
          <w:sz w:val="36"/>
          <w:szCs w:val="36"/>
        </w:rPr>
      </w:pPr>
    </w:p>
    <w:p w:rsidR="00D36403" w:rsidRDefault="00D36403">
      <w:pPr>
        <w:widowControl/>
        <w:tabs>
          <w:tab w:val="left" w:pos="720"/>
        </w:tabs>
        <w:adjustRightInd w:val="0"/>
        <w:snapToGrid w:val="0"/>
        <w:spacing w:line="360" w:lineRule="auto"/>
        <w:jc w:val="center"/>
        <w:rPr>
          <w:rFonts w:ascii="黑体" w:eastAsia="黑体" w:hAnsi="宋体" w:cs="宋体"/>
          <w:b/>
          <w:bCs/>
          <w:sz w:val="52"/>
          <w:szCs w:val="52"/>
        </w:rPr>
      </w:pPr>
    </w:p>
    <w:p w:rsidR="00D36403" w:rsidRDefault="00451DAC">
      <w:pPr>
        <w:widowControl/>
        <w:tabs>
          <w:tab w:val="left" w:pos="720"/>
        </w:tabs>
        <w:adjustRightInd w:val="0"/>
        <w:snapToGrid w:val="0"/>
        <w:spacing w:line="300" w:lineRule="auto"/>
        <w:jc w:val="center"/>
        <w:rPr>
          <w:rFonts w:ascii="黑体" w:eastAsia="黑体" w:hAnsi="宋体" w:cs="宋体"/>
          <w:b/>
          <w:bCs/>
          <w:sz w:val="44"/>
          <w:szCs w:val="44"/>
        </w:rPr>
      </w:pPr>
      <w:bookmarkStart w:id="0" w:name="OLE_LINK1"/>
      <w:bookmarkStart w:id="1" w:name="OLE_LINK2"/>
      <w:r>
        <w:rPr>
          <w:rFonts w:ascii="黑体" w:eastAsia="黑体" w:hAnsi="宋体" w:cs="宋体" w:hint="eastAsia"/>
          <w:b/>
          <w:bCs/>
          <w:sz w:val="44"/>
          <w:szCs w:val="44"/>
        </w:rPr>
        <w:t>南京市职业病防治院</w:t>
      </w:r>
      <w:bookmarkStart w:id="2" w:name="OLE_LINK5"/>
      <w:bookmarkStart w:id="3" w:name="OLE_LINK7"/>
      <w:r>
        <w:rPr>
          <w:rFonts w:ascii="黑体" w:eastAsia="黑体" w:hAnsi="宋体" w:cs="宋体" w:hint="eastAsia"/>
          <w:b/>
          <w:bCs/>
          <w:sz w:val="44"/>
          <w:szCs w:val="44"/>
        </w:rPr>
        <w:t>2026-2028年</w:t>
      </w:r>
    </w:p>
    <w:p w:rsidR="00D36403" w:rsidRDefault="00451DAC">
      <w:pPr>
        <w:widowControl/>
        <w:tabs>
          <w:tab w:val="left" w:pos="720"/>
        </w:tabs>
        <w:adjustRightInd w:val="0"/>
        <w:snapToGrid w:val="0"/>
        <w:spacing w:line="300" w:lineRule="auto"/>
        <w:jc w:val="center"/>
        <w:rPr>
          <w:rFonts w:ascii="黑体" w:eastAsia="黑体" w:hAnsi="宋体" w:cs="宋体"/>
          <w:b/>
          <w:bCs/>
          <w:sz w:val="44"/>
          <w:szCs w:val="44"/>
        </w:rPr>
      </w:pPr>
      <w:r>
        <w:rPr>
          <w:rFonts w:ascii="黑体" w:eastAsia="黑体" w:hAnsi="Verdana" w:hint="eastAsia"/>
          <w:b/>
          <w:bCs/>
          <w:sz w:val="44"/>
          <w:szCs w:val="44"/>
          <w:lang w:val="zh-CN"/>
        </w:rPr>
        <w:t>法律顾问</w:t>
      </w:r>
      <w:r>
        <w:rPr>
          <w:rFonts w:ascii="黑体" w:eastAsia="黑体" w:hAnsi="宋体" w:cs="宋体" w:hint="eastAsia"/>
          <w:b/>
          <w:bCs/>
          <w:sz w:val="44"/>
          <w:szCs w:val="44"/>
        </w:rPr>
        <w:t>服务项目</w:t>
      </w:r>
      <w:bookmarkEnd w:id="2"/>
      <w:bookmarkEnd w:id="3"/>
    </w:p>
    <w:bookmarkEnd w:id="0"/>
    <w:bookmarkEnd w:id="1"/>
    <w:p w:rsidR="00D36403" w:rsidRDefault="00D36403">
      <w:pPr>
        <w:widowControl/>
        <w:tabs>
          <w:tab w:val="left" w:pos="720"/>
        </w:tabs>
        <w:adjustRightInd w:val="0"/>
        <w:snapToGrid w:val="0"/>
        <w:spacing w:line="400" w:lineRule="exact"/>
        <w:jc w:val="center"/>
        <w:rPr>
          <w:rFonts w:ascii="黑体" w:eastAsia="黑体" w:hAnsi="宋体" w:cs="宋体"/>
          <w:b/>
          <w:bCs/>
          <w:sz w:val="36"/>
          <w:szCs w:val="36"/>
        </w:rPr>
      </w:pPr>
    </w:p>
    <w:p w:rsidR="00D36403" w:rsidRDefault="00D36403">
      <w:pPr>
        <w:widowControl/>
        <w:tabs>
          <w:tab w:val="left" w:pos="720"/>
        </w:tabs>
        <w:adjustRightInd w:val="0"/>
        <w:snapToGrid w:val="0"/>
        <w:spacing w:line="400" w:lineRule="exact"/>
        <w:jc w:val="center"/>
        <w:rPr>
          <w:rFonts w:ascii="黑体" w:eastAsia="黑体" w:hAnsi="宋体" w:cs="宋体"/>
          <w:b/>
          <w:bCs/>
          <w:sz w:val="36"/>
          <w:szCs w:val="36"/>
        </w:rPr>
      </w:pPr>
    </w:p>
    <w:p w:rsidR="00D36403" w:rsidRDefault="00D36403">
      <w:pPr>
        <w:widowControl/>
        <w:tabs>
          <w:tab w:val="left" w:pos="720"/>
        </w:tabs>
        <w:adjustRightInd w:val="0"/>
        <w:snapToGrid w:val="0"/>
        <w:spacing w:line="400" w:lineRule="exact"/>
        <w:jc w:val="center"/>
        <w:rPr>
          <w:rFonts w:ascii="黑体" w:eastAsia="黑体" w:hAnsi="宋体" w:cs="宋体"/>
          <w:b/>
          <w:bCs/>
          <w:sz w:val="36"/>
          <w:szCs w:val="36"/>
        </w:rPr>
      </w:pPr>
    </w:p>
    <w:p w:rsidR="00D36403" w:rsidRDefault="00D36403">
      <w:pPr>
        <w:widowControl/>
        <w:tabs>
          <w:tab w:val="left" w:pos="720"/>
        </w:tabs>
        <w:adjustRightInd w:val="0"/>
        <w:snapToGrid w:val="0"/>
        <w:spacing w:line="400" w:lineRule="exact"/>
        <w:jc w:val="center"/>
        <w:rPr>
          <w:rFonts w:ascii="黑体" w:eastAsia="黑体" w:hAnsi="宋体" w:cs="宋体"/>
          <w:b/>
          <w:bCs/>
          <w:sz w:val="36"/>
          <w:szCs w:val="36"/>
        </w:rPr>
      </w:pPr>
    </w:p>
    <w:p w:rsidR="00D36403" w:rsidRDefault="00D36403">
      <w:pPr>
        <w:widowControl/>
        <w:tabs>
          <w:tab w:val="left" w:pos="720"/>
        </w:tabs>
        <w:adjustRightInd w:val="0"/>
        <w:snapToGrid w:val="0"/>
        <w:spacing w:line="400" w:lineRule="exact"/>
        <w:jc w:val="center"/>
        <w:rPr>
          <w:rFonts w:ascii="黑体" w:eastAsia="黑体" w:hAnsi="宋体" w:cs="宋体"/>
          <w:b/>
          <w:bCs/>
          <w:sz w:val="36"/>
          <w:szCs w:val="36"/>
        </w:rPr>
      </w:pPr>
    </w:p>
    <w:p w:rsidR="00D36403" w:rsidRDefault="00D36403">
      <w:pPr>
        <w:widowControl/>
        <w:tabs>
          <w:tab w:val="left" w:pos="720"/>
        </w:tabs>
        <w:adjustRightInd w:val="0"/>
        <w:snapToGrid w:val="0"/>
        <w:spacing w:line="400" w:lineRule="exact"/>
        <w:jc w:val="center"/>
        <w:rPr>
          <w:rFonts w:ascii="黑体" w:eastAsia="黑体" w:hAnsi="宋体" w:cs="宋体"/>
          <w:b/>
          <w:bCs/>
          <w:sz w:val="36"/>
          <w:szCs w:val="36"/>
        </w:rPr>
      </w:pPr>
    </w:p>
    <w:p w:rsidR="00D36403" w:rsidRDefault="00451DAC">
      <w:pPr>
        <w:widowControl/>
        <w:tabs>
          <w:tab w:val="left" w:pos="720"/>
        </w:tabs>
        <w:adjustRightInd w:val="0"/>
        <w:snapToGrid w:val="0"/>
        <w:spacing w:line="360" w:lineRule="auto"/>
        <w:jc w:val="center"/>
        <w:rPr>
          <w:rFonts w:ascii="黑体" w:eastAsia="黑体" w:hAnsi="宋体" w:cs="宋体"/>
          <w:b/>
          <w:bCs/>
          <w:sz w:val="84"/>
          <w:szCs w:val="84"/>
        </w:rPr>
      </w:pPr>
      <w:bookmarkStart w:id="4" w:name="OLE_LINK4"/>
      <w:r>
        <w:rPr>
          <w:rFonts w:ascii="黑体" w:eastAsia="黑体" w:hAnsi="宋体" w:cs="宋体" w:hint="eastAsia"/>
          <w:b/>
          <w:bCs/>
          <w:sz w:val="84"/>
          <w:szCs w:val="84"/>
        </w:rPr>
        <w:t>招标文件</w:t>
      </w:r>
    </w:p>
    <w:bookmarkEnd w:id="4"/>
    <w:p w:rsidR="00D36403" w:rsidRPr="003B6A55" w:rsidRDefault="00D36403" w:rsidP="003B6A55"/>
    <w:p w:rsidR="00D36403" w:rsidRDefault="00D36403">
      <w:pPr>
        <w:spacing w:line="360" w:lineRule="auto"/>
      </w:pPr>
    </w:p>
    <w:p w:rsidR="00D36403" w:rsidRDefault="00D36403">
      <w:pPr>
        <w:spacing w:line="360" w:lineRule="auto"/>
      </w:pPr>
    </w:p>
    <w:p w:rsidR="00D36403" w:rsidRDefault="00D36403"/>
    <w:p w:rsidR="00D36403" w:rsidRDefault="00D36403"/>
    <w:p w:rsidR="00D36403" w:rsidRDefault="00D36403"/>
    <w:p w:rsidR="00D36403" w:rsidRDefault="00D36403"/>
    <w:p w:rsidR="00D36403" w:rsidRDefault="00D36403"/>
    <w:p w:rsidR="00D36403" w:rsidRDefault="00D36403"/>
    <w:p w:rsidR="00D36403" w:rsidRDefault="00D36403"/>
    <w:p w:rsidR="00D36403" w:rsidRDefault="00451DAC">
      <w:pPr>
        <w:widowControl/>
        <w:jc w:val="center"/>
        <w:rPr>
          <w:rFonts w:ascii="华文中宋" w:eastAsia="华文中宋" w:hAnsi="华文中宋"/>
          <w:sz w:val="32"/>
          <w:szCs w:val="32"/>
        </w:rPr>
      </w:pPr>
      <w:bookmarkStart w:id="5" w:name="OLE_LINK22"/>
      <w:bookmarkStart w:id="6" w:name="OLE_LINK21"/>
      <w:r>
        <w:rPr>
          <w:rFonts w:ascii="华文中宋" w:eastAsia="华文中宋" w:hAnsi="华文中宋"/>
          <w:sz w:val="32"/>
          <w:szCs w:val="32"/>
        </w:rPr>
        <w:t>采购单位：南京市职业病防治院</w:t>
      </w:r>
    </w:p>
    <w:p w:rsidR="00D36403" w:rsidRDefault="00451DAC">
      <w:pPr>
        <w:widowControl/>
        <w:jc w:val="center"/>
        <w:rPr>
          <w:rFonts w:ascii="华文中宋" w:eastAsia="华文中宋" w:hAnsi="华文中宋"/>
          <w:sz w:val="32"/>
          <w:szCs w:val="32"/>
        </w:rPr>
      </w:pPr>
      <w:r>
        <w:rPr>
          <w:rFonts w:ascii="华文中宋" w:eastAsia="华文中宋" w:hAnsi="华文中宋" w:hint="eastAsia"/>
          <w:sz w:val="32"/>
          <w:szCs w:val="32"/>
        </w:rPr>
        <w:t>采购时间：2025年12月18日</w:t>
      </w:r>
    </w:p>
    <w:p w:rsidR="00D36403" w:rsidRDefault="00451DAC">
      <w:pPr>
        <w:widowControl/>
        <w:jc w:val="left"/>
        <w:rPr>
          <w:rFonts w:ascii="华文中宋" w:eastAsia="华文中宋" w:hAnsi="华文中宋"/>
          <w:sz w:val="32"/>
          <w:szCs w:val="32"/>
        </w:rPr>
      </w:pPr>
      <w:r>
        <w:rPr>
          <w:rFonts w:ascii="华文中宋" w:eastAsia="华文中宋" w:hAnsi="华文中宋"/>
          <w:sz w:val="32"/>
          <w:szCs w:val="32"/>
        </w:rPr>
        <w:br w:type="page"/>
      </w:r>
    </w:p>
    <w:p w:rsidR="00D36403" w:rsidRPr="006300C6" w:rsidRDefault="00451DAC">
      <w:pPr>
        <w:widowControl/>
        <w:spacing w:line="360" w:lineRule="auto"/>
        <w:jc w:val="center"/>
        <w:rPr>
          <w:rFonts w:ascii="宋体" w:hAnsi="宋体"/>
          <w:b/>
          <w:noProof/>
          <w:sz w:val="44"/>
          <w:szCs w:val="44"/>
        </w:rPr>
      </w:pPr>
      <w:r w:rsidRPr="006300C6">
        <w:rPr>
          <w:rFonts w:ascii="宋体" w:hAnsi="宋体" w:hint="eastAsia"/>
          <w:b/>
          <w:sz w:val="44"/>
          <w:szCs w:val="44"/>
        </w:rPr>
        <w:lastRenderedPageBreak/>
        <w:t>目  录</w:t>
      </w:r>
      <w:r w:rsidR="002A63B6" w:rsidRPr="002A63B6">
        <w:rPr>
          <w:rFonts w:ascii="宋体" w:hAnsi="宋体"/>
          <w:b/>
          <w:sz w:val="44"/>
          <w:szCs w:val="44"/>
        </w:rPr>
        <w:fldChar w:fldCharType="begin"/>
      </w:r>
      <w:r w:rsidRPr="006300C6">
        <w:rPr>
          <w:rFonts w:ascii="宋体" w:hAnsi="宋体"/>
          <w:b/>
          <w:sz w:val="44"/>
          <w:szCs w:val="44"/>
        </w:rPr>
        <w:instrText xml:space="preserve"> TOC \o "1-3" \h \z \u </w:instrText>
      </w:r>
      <w:r w:rsidR="002A63B6" w:rsidRPr="002A63B6">
        <w:rPr>
          <w:rFonts w:ascii="宋体" w:hAnsi="宋体"/>
          <w:b/>
          <w:sz w:val="44"/>
          <w:szCs w:val="44"/>
        </w:rPr>
        <w:fldChar w:fldCharType="separate"/>
      </w:r>
    </w:p>
    <w:p w:rsidR="00D36403" w:rsidRDefault="00D36403">
      <w:pPr>
        <w:pStyle w:val="10"/>
        <w:tabs>
          <w:tab w:val="right" w:leader="dot" w:pos="8720"/>
        </w:tabs>
        <w:spacing w:line="360" w:lineRule="auto"/>
        <w:rPr>
          <w:rStyle w:val="ab"/>
          <w:noProof/>
          <w:sz w:val="28"/>
          <w:szCs w:val="28"/>
        </w:rPr>
      </w:pPr>
    </w:p>
    <w:p w:rsidR="00D36403" w:rsidRDefault="002A63B6">
      <w:pPr>
        <w:pStyle w:val="10"/>
        <w:tabs>
          <w:tab w:val="right" w:leader="dot" w:pos="8720"/>
        </w:tabs>
        <w:spacing w:line="360" w:lineRule="auto"/>
        <w:rPr>
          <w:rFonts w:asciiTheme="minorHAnsi" w:eastAsiaTheme="minorEastAsia" w:hAnsiTheme="minorHAnsi" w:cstheme="minorBidi"/>
          <w:noProof/>
          <w:sz w:val="28"/>
          <w:szCs w:val="28"/>
        </w:rPr>
      </w:pPr>
      <w:hyperlink w:anchor="_Toc216773083" w:history="1">
        <w:r w:rsidR="00451DAC">
          <w:rPr>
            <w:rStyle w:val="ab"/>
            <w:rFonts w:hint="eastAsia"/>
            <w:noProof/>
            <w:sz w:val="28"/>
            <w:szCs w:val="28"/>
          </w:rPr>
          <w:t>第一章</w:t>
        </w:r>
        <w:r w:rsidR="00451DAC">
          <w:rPr>
            <w:rStyle w:val="ab"/>
            <w:noProof/>
            <w:sz w:val="28"/>
            <w:szCs w:val="28"/>
          </w:rPr>
          <w:t xml:space="preserve"> </w:t>
        </w:r>
        <w:r w:rsidR="00451DAC">
          <w:rPr>
            <w:rStyle w:val="ab"/>
            <w:rFonts w:hint="eastAsia"/>
            <w:noProof/>
            <w:sz w:val="28"/>
            <w:szCs w:val="28"/>
          </w:rPr>
          <w:t>采购公告</w:t>
        </w:r>
        <w:r w:rsidR="00451DAC">
          <w:rPr>
            <w:noProof/>
            <w:sz w:val="28"/>
            <w:szCs w:val="28"/>
          </w:rPr>
          <w:tab/>
        </w:r>
        <w:r>
          <w:rPr>
            <w:noProof/>
            <w:sz w:val="28"/>
            <w:szCs w:val="28"/>
          </w:rPr>
          <w:fldChar w:fldCharType="begin"/>
        </w:r>
        <w:r w:rsidR="00451DAC">
          <w:rPr>
            <w:noProof/>
            <w:sz w:val="28"/>
            <w:szCs w:val="28"/>
          </w:rPr>
          <w:instrText xml:space="preserve"> PAGEREF _Toc216773083 \h </w:instrText>
        </w:r>
        <w:r>
          <w:rPr>
            <w:noProof/>
            <w:sz w:val="28"/>
            <w:szCs w:val="28"/>
          </w:rPr>
        </w:r>
        <w:r>
          <w:rPr>
            <w:noProof/>
            <w:sz w:val="28"/>
            <w:szCs w:val="28"/>
          </w:rPr>
          <w:fldChar w:fldCharType="separate"/>
        </w:r>
        <w:r w:rsidR="0019668C">
          <w:rPr>
            <w:noProof/>
            <w:sz w:val="28"/>
            <w:szCs w:val="28"/>
          </w:rPr>
          <w:t>1</w:t>
        </w:r>
        <w:r>
          <w:rPr>
            <w:noProof/>
            <w:sz w:val="28"/>
            <w:szCs w:val="28"/>
          </w:rPr>
          <w:fldChar w:fldCharType="end"/>
        </w:r>
      </w:hyperlink>
    </w:p>
    <w:p w:rsidR="00D36403" w:rsidRDefault="002A63B6">
      <w:pPr>
        <w:pStyle w:val="10"/>
        <w:tabs>
          <w:tab w:val="right" w:leader="dot" w:pos="8720"/>
        </w:tabs>
        <w:spacing w:line="360" w:lineRule="auto"/>
        <w:rPr>
          <w:rFonts w:asciiTheme="minorHAnsi" w:eastAsiaTheme="minorEastAsia" w:hAnsiTheme="minorHAnsi" w:cstheme="minorBidi"/>
          <w:noProof/>
          <w:sz w:val="28"/>
          <w:szCs w:val="28"/>
        </w:rPr>
      </w:pPr>
      <w:hyperlink w:anchor="_Toc216773084" w:history="1">
        <w:r w:rsidR="00451DAC">
          <w:rPr>
            <w:rStyle w:val="ab"/>
            <w:rFonts w:hint="eastAsia"/>
            <w:noProof/>
            <w:sz w:val="28"/>
            <w:szCs w:val="28"/>
          </w:rPr>
          <w:t>第二章</w:t>
        </w:r>
        <w:r w:rsidR="00451DAC">
          <w:rPr>
            <w:rStyle w:val="ab"/>
            <w:noProof/>
            <w:sz w:val="28"/>
            <w:szCs w:val="28"/>
          </w:rPr>
          <w:t xml:space="preserve"> </w:t>
        </w:r>
        <w:r w:rsidR="00451DAC">
          <w:rPr>
            <w:rStyle w:val="ab"/>
            <w:rFonts w:hint="eastAsia"/>
            <w:noProof/>
            <w:sz w:val="28"/>
            <w:szCs w:val="28"/>
          </w:rPr>
          <w:t>评审标准</w:t>
        </w:r>
        <w:r w:rsidR="00451DAC">
          <w:rPr>
            <w:noProof/>
            <w:sz w:val="28"/>
            <w:szCs w:val="28"/>
          </w:rPr>
          <w:tab/>
        </w:r>
        <w:r>
          <w:rPr>
            <w:noProof/>
            <w:sz w:val="28"/>
            <w:szCs w:val="28"/>
          </w:rPr>
          <w:fldChar w:fldCharType="begin"/>
        </w:r>
        <w:r w:rsidR="00451DAC">
          <w:rPr>
            <w:noProof/>
            <w:sz w:val="28"/>
            <w:szCs w:val="28"/>
          </w:rPr>
          <w:instrText xml:space="preserve"> PAGEREF _Toc216773084 \h </w:instrText>
        </w:r>
        <w:r>
          <w:rPr>
            <w:noProof/>
            <w:sz w:val="28"/>
            <w:szCs w:val="28"/>
          </w:rPr>
        </w:r>
        <w:r>
          <w:rPr>
            <w:noProof/>
            <w:sz w:val="28"/>
            <w:szCs w:val="28"/>
          </w:rPr>
          <w:fldChar w:fldCharType="separate"/>
        </w:r>
        <w:r w:rsidR="0019668C">
          <w:rPr>
            <w:noProof/>
            <w:sz w:val="28"/>
            <w:szCs w:val="28"/>
          </w:rPr>
          <w:t>2</w:t>
        </w:r>
        <w:r>
          <w:rPr>
            <w:noProof/>
            <w:sz w:val="28"/>
            <w:szCs w:val="28"/>
          </w:rPr>
          <w:fldChar w:fldCharType="end"/>
        </w:r>
      </w:hyperlink>
    </w:p>
    <w:p w:rsidR="00D36403" w:rsidRDefault="002A63B6">
      <w:pPr>
        <w:pStyle w:val="10"/>
        <w:tabs>
          <w:tab w:val="right" w:leader="dot" w:pos="8720"/>
        </w:tabs>
        <w:spacing w:line="360" w:lineRule="auto"/>
        <w:rPr>
          <w:rFonts w:asciiTheme="minorHAnsi" w:eastAsiaTheme="minorEastAsia" w:hAnsiTheme="minorHAnsi" w:cstheme="minorBidi"/>
          <w:noProof/>
          <w:sz w:val="28"/>
          <w:szCs w:val="28"/>
        </w:rPr>
      </w:pPr>
      <w:hyperlink w:anchor="_Toc216773085" w:history="1">
        <w:r w:rsidR="00451DAC">
          <w:rPr>
            <w:rStyle w:val="ab"/>
            <w:rFonts w:hint="eastAsia"/>
            <w:noProof/>
            <w:sz w:val="28"/>
            <w:szCs w:val="28"/>
          </w:rPr>
          <w:t>第三章</w:t>
        </w:r>
        <w:r w:rsidR="00451DAC">
          <w:rPr>
            <w:rStyle w:val="ab"/>
            <w:noProof/>
            <w:sz w:val="28"/>
            <w:szCs w:val="28"/>
          </w:rPr>
          <w:t xml:space="preserve"> </w:t>
        </w:r>
        <w:r w:rsidR="00451DAC">
          <w:rPr>
            <w:rStyle w:val="ab"/>
            <w:rFonts w:hint="eastAsia"/>
            <w:noProof/>
            <w:sz w:val="28"/>
            <w:szCs w:val="28"/>
          </w:rPr>
          <w:t>采购需求</w:t>
        </w:r>
        <w:r w:rsidR="00451DAC">
          <w:rPr>
            <w:noProof/>
            <w:sz w:val="28"/>
            <w:szCs w:val="28"/>
          </w:rPr>
          <w:tab/>
        </w:r>
        <w:r>
          <w:rPr>
            <w:noProof/>
            <w:sz w:val="28"/>
            <w:szCs w:val="28"/>
          </w:rPr>
          <w:fldChar w:fldCharType="begin"/>
        </w:r>
        <w:r w:rsidR="00451DAC">
          <w:rPr>
            <w:noProof/>
            <w:sz w:val="28"/>
            <w:szCs w:val="28"/>
          </w:rPr>
          <w:instrText xml:space="preserve"> PAGEREF _Toc216773085 \h </w:instrText>
        </w:r>
        <w:r>
          <w:rPr>
            <w:noProof/>
            <w:sz w:val="28"/>
            <w:szCs w:val="28"/>
          </w:rPr>
        </w:r>
        <w:r>
          <w:rPr>
            <w:noProof/>
            <w:sz w:val="28"/>
            <w:szCs w:val="28"/>
          </w:rPr>
          <w:fldChar w:fldCharType="separate"/>
        </w:r>
        <w:r w:rsidR="0019668C">
          <w:rPr>
            <w:noProof/>
            <w:sz w:val="28"/>
            <w:szCs w:val="28"/>
          </w:rPr>
          <w:t>3</w:t>
        </w:r>
        <w:r>
          <w:rPr>
            <w:noProof/>
            <w:sz w:val="28"/>
            <w:szCs w:val="28"/>
          </w:rPr>
          <w:fldChar w:fldCharType="end"/>
        </w:r>
      </w:hyperlink>
    </w:p>
    <w:p w:rsidR="00D36403" w:rsidRDefault="002A63B6">
      <w:pPr>
        <w:pStyle w:val="10"/>
        <w:tabs>
          <w:tab w:val="right" w:leader="dot" w:pos="8720"/>
        </w:tabs>
        <w:spacing w:line="360" w:lineRule="auto"/>
        <w:rPr>
          <w:noProof/>
          <w:sz w:val="28"/>
          <w:szCs w:val="28"/>
        </w:rPr>
        <w:sectPr w:rsidR="00D36403">
          <w:pgSz w:w="11906" w:h="16838"/>
          <w:pgMar w:top="1474" w:right="1588" w:bottom="1474" w:left="1588" w:header="851" w:footer="992" w:gutter="0"/>
          <w:cols w:space="720"/>
          <w:docGrid w:type="lines" w:linePitch="312"/>
        </w:sectPr>
      </w:pPr>
      <w:hyperlink w:anchor="_Toc216773086" w:history="1">
        <w:r w:rsidR="00451DAC">
          <w:rPr>
            <w:rStyle w:val="ab"/>
            <w:rFonts w:hint="eastAsia"/>
            <w:noProof/>
            <w:sz w:val="28"/>
            <w:szCs w:val="28"/>
          </w:rPr>
          <w:t>第四章</w:t>
        </w:r>
        <w:r w:rsidR="00451DAC">
          <w:rPr>
            <w:rStyle w:val="ab"/>
            <w:noProof/>
            <w:sz w:val="28"/>
            <w:szCs w:val="28"/>
          </w:rPr>
          <w:t xml:space="preserve"> </w:t>
        </w:r>
        <w:r w:rsidR="00451DAC">
          <w:rPr>
            <w:rStyle w:val="ab"/>
            <w:rFonts w:hint="eastAsia"/>
            <w:noProof/>
            <w:sz w:val="28"/>
            <w:szCs w:val="28"/>
          </w:rPr>
          <w:t>投标文件格式及附件</w:t>
        </w:r>
        <w:r w:rsidR="00451DAC">
          <w:rPr>
            <w:noProof/>
            <w:sz w:val="28"/>
            <w:szCs w:val="28"/>
          </w:rPr>
          <w:tab/>
        </w:r>
        <w:r>
          <w:rPr>
            <w:noProof/>
            <w:sz w:val="28"/>
            <w:szCs w:val="28"/>
          </w:rPr>
          <w:fldChar w:fldCharType="begin"/>
        </w:r>
        <w:r w:rsidR="00451DAC">
          <w:rPr>
            <w:noProof/>
            <w:sz w:val="28"/>
            <w:szCs w:val="28"/>
          </w:rPr>
          <w:instrText xml:space="preserve"> PAGEREF _Toc216773086 \h </w:instrText>
        </w:r>
        <w:r>
          <w:rPr>
            <w:noProof/>
            <w:sz w:val="28"/>
            <w:szCs w:val="28"/>
          </w:rPr>
        </w:r>
        <w:r>
          <w:rPr>
            <w:noProof/>
            <w:sz w:val="28"/>
            <w:szCs w:val="28"/>
          </w:rPr>
          <w:fldChar w:fldCharType="separate"/>
        </w:r>
        <w:r w:rsidR="0019668C">
          <w:rPr>
            <w:noProof/>
            <w:sz w:val="28"/>
            <w:szCs w:val="28"/>
          </w:rPr>
          <w:t>5</w:t>
        </w:r>
        <w:r>
          <w:rPr>
            <w:noProof/>
            <w:sz w:val="28"/>
            <w:szCs w:val="28"/>
          </w:rPr>
          <w:fldChar w:fldCharType="end"/>
        </w:r>
      </w:hyperlink>
    </w:p>
    <w:p w:rsidR="00D36403" w:rsidRDefault="002A63B6">
      <w:pPr>
        <w:widowControl/>
        <w:spacing w:line="360" w:lineRule="auto"/>
        <w:jc w:val="center"/>
        <w:rPr>
          <w:rFonts w:asciiTheme="majorHAnsi" w:hAnsiTheme="majorHAnsi" w:cstheme="majorBidi"/>
          <w:b/>
          <w:bCs/>
          <w:sz w:val="32"/>
          <w:szCs w:val="32"/>
        </w:rPr>
      </w:pPr>
      <w:r>
        <w:rPr>
          <w:rFonts w:ascii="华文中宋" w:eastAsia="华文中宋" w:hAnsi="华文中宋"/>
          <w:sz w:val="32"/>
          <w:szCs w:val="32"/>
        </w:rPr>
        <w:lastRenderedPageBreak/>
        <w:fldChar w:fldCharType="end"/>
      </w:r>
      <w:bookmarkStart w:id="7" w:name="_Toc216773083"/>
      <w:r w:rsidR="00451DAC">
        <w:rPr>
          <w:rFonts w:asciiTheme="majorHAnsi" w:hAnsiTheme="majorHAnsi" w:cstheme="majorBidi" w:hint="eastAsia"/>
          <w:b/>
          <w:bCs/>
          <w:sz w:val="32"/>
          <w:szCs w:val="32"/>
        </w:rPr>
        <w:t>第一章</w:t>
      </w:r>
      <w:r w:rsidR="00451DAC">
        <w:rPr>
          <w:rFonts w:asciiTheme="majorHAnsi" w:hAnsiTheme="majorHAnsi" w:cstheme="majorBidi" w:hint="eastAsia"/>
          <w:b/>
          <w:bCs/>
          <w:sz w:val="32"/>
          <w:szCs w:val="32"/>
        </w:rPr>
        <w:t xml:space="preserve"> </w:t>
      </w:r>
      <w:r w:rsidR="00451DAC">
        <w:rPr>
          <w:rFonts w:asciiTheme="majorHAnsi" w:hAnsiTheme="majorHAnsi" w:cstheme="majorBidi" w:hint="eastAsia"/>
          <w:b/>
          <w:bCs/>
          <w:sz w:val="32"/>
          <w:szCs w:val="32"/>
        </w:rPr>
        <w:t>采购公告</w:t>
      </w:r>
      <w:bookmarkStart w:id="8" w:name="_GoBack"/>
      <w:bookmarkEnd w:id="7"/>
      <w:bookmarkEnd w:id="8"/>
    </w:p>
    <w:p w:rsidR="00D36403" w:rsidRDefault="00451DAC">
      <w:pPr>
        <w:spacing w:line="360" w:lineRule="auto"/>
        <w:ind w:firstLineChars="200" w:firstLine="480"/>
        <w:rPr>
          <w:rFonts w:ascii="黑体" w:eastAsia="黑体" w:hAnsi="黑体"/>
          <w:sz w:val="24"/>
          <w:szCs w:val="24"/>
        </w:rPr>
      </w:pPr>
      <w:bookmarkStart w:id="9" w:name="_Toc28359079"/>
      <w:bookmarkStart w:id="10" w:name="_Toc28359002"/>
      <w:bookmarkStart w:id="11" w:name="_Toc35393790"/>
      <w:bookmarkStart w:id="12" w:name="_Toc35393621"/>
      <w:bookmarkStart w:id="13" w:name="_Hlk24379207"/>
      <w:bookmarkEnd w:id="5"/>
      <w:bookmarkEnd w:id="6"/>
      <w:r>
        <w:rPr>
          <w:rFonts w:ascii="黑体" w:eastAsia="黑体" w:hAnsi="黑体" w:hint="eastAsia"/>
          <w:sz w:val="24"/>
          <w:szCs w:val="24"/>
        </w:rPr>
        <w:t>一、项目基本情况</w:t>
      </w:r>
      <w:bookmarkEnd w:id="9"/>
      <w:bookmarkEnd w:id="10"/>
      <w:bookmarkEnd w:id="11"/>
      <w:bookmarkEnd w:id="12"/>
    </w:p>
    <w:p w:rsidR="00D36403" w:rsidRDefault="00451DAC">
      <w:pPr>
        <w:spacing w:line="360" w:lineRule="auto"/>
        <w:ind w:firstLineChars="200" w:firstLine="480"/>
        <w:rPr>
          <w:rFonts w:ascii="宋体" w:hAnsi="宋体"/>
          <w:sz w:val="24"/>
          <w:szCs w:val="24"/>
        </w:rPr>
      </w:pPr>
      <w:r>
        <w:rPr>
          <w:rFonts w:ascii="宋体" w:hAnsi="宋体" w:hint="eastAsia"/>
          <w:sz w:val="24"/>
          <w:szCs w:val="24"/>
        </w:rPr>
        <w:t>项目名称：</w:t>
      </w:r>
      <w:bookmarkEnd w:id="13"/>
      <w:r>
        <w:rPr>
          <w:rFonts w:ascii="宋体" w:hAnsi="宋体" w:hint="eastAsia"/>
          <w:sz w:val="24"/>
          <w:szCs w:val="24"/>
        </w:rPr>
        <w:t>南京市职业病防治院2026-2028年法律顾问服务项目</w:t>
      </w:r>
    </w:p>
    <w:p w:rsidR="00D36403" w:rsidRDefault="00451DAC">
      <w:pPr>
        <w:spacing w:line="360" w:lineRule="auto"/>
        <w:ind w:firstLineChars="200" w:firstLine="480"/>
        <w:rPr>
          <w:rFonts w:ascii="宋体" w:hAnsi="宋体"/>
          <w:sz w:val="24"/>
          <w:szCs w:val="24"/>
        </w:rPr>
      </w:pPr>
      <w:r>
        <w:rPr>
          <w:rFonts w:ascii="宋体" w:hAnsi="宋体" w:hint="eastAsia"/>
          <w:sz w:val="24"/>
          <w:szCs w:val="24"/>
        </w:rPr>
        <w:t>采购预算：</w:t>
      </w:r>
      <w:bookmarkStart w:id="14" w:name="OLE_LINK8"/>
      <w:bookmarkStart w:id="15" w:name="OLE_LINK15"/>
      <w:r>
        <w:rPr>
          <w:rFonts w:ascii="宋体" w:hAnsi="宋体" w:hint="eastAsia"/>
          <w:sz w:val="24"/>
          <w:szCs w:val="24"/>
        </w:rPr>
        <w:t>不超过3万元/年，案件代理费另行商议</w:t>
      </w:r>
      <w:bookmarkEnd w:id="14"/>
      <w:bookmarkEnd w:id="15"/>
    </w:p>
    <w:p w:rsidR="00D36403" w:rsidRDefault="00451DAC">
      <w:pPr>
        <w:spacing w:line="360" w:lineRule="auto"/>
        <w:ind w:firstLineChars="200" w:firstLine="480"/>
        <w:rPr>
          <w:rFonts w:ascii="宋体" w:hAnsi="宋体"/>
          <w:sz w:val="24"/>
          <w:szCs w:val="24"/>
        </w:rPr>
      </w:pPr>
      <w:r>
        <w:rPr>
          <w:rFonts w:ascii="宋体" w:hAnsi="宋体" w:hint="eastAsia"/>
          <w:sz w:val="24"/>
          <w:szCs w:val="24"/>
        </w:rPr>
        <w:t>合同期限：2026年-2028年，</w:t>
      </w:r>
      <w:bookmarkStart w:id="16" w:name="OLE_LINK19"/>
      <w:bookmarkStart w:id="17" w:name="OLE_LINK16"/>
      <w:r>
        <w:rPr>
          <w:rFonts w:ascii="宋体" w:hAnsi="宋体" w:hint="eastAsia"/>
          <w:sz w:val="24"/>
          <w:szCs w:val="24"/>
        </w:rPr>
        <w:t>合同一年一签</w:t>
      </w:r>
      <w:bookmarkEnd w:id="16"/>
      <w:r>
        <w:rPr>
          <w:rFonts w:ascii="宋体" w:hAnsi="宋体" w:hint="eastAsia"/>
          <w:sz w:val="24"/>
          <w:szCs w:val="24"/>
        </w:rPr>
        <w:t>，</w:t>
      </w:r>
      <w:bookmarkStart w:id="18" w:name="OLE_LINK6"/>
      <w:bookmarkStart w:id="19" w:name="_Toc28359003"/>
      <w:bookmarkStart w:id="20" w:name="_Toc28359080"/>
      <w:bookmarkStart w:id="21" w:name="_Toc35393622"/>
      <w:bookmarkStart w:id="22" w:name="_Toc35393791"/>
      <w:r>
        <w:rPr>
          <w:rFonts w:ascii="宋体" w:hAnsi="宋体" w:hint="eastAsia"/>
          <w:sz w:val="24"/>
          <w:szCs w:val="24"/>
        </w:rPr>
        <w:t>采购人有权</w:t>
      </w:r>
      <w:proofErr w:type="gramStart"/>
      <w:r>
        <w:rPr>
          <w:rFonts w:ascii="宋体" w:hAnsi="宋体" w:hint="eastAsia"/>
          <w:sz w:val="24"/>
          <w:szCs w:val="24"/>
        </w:rPr>
        <w:t>按供应商服务</w:t>
      </w:r>
      <w:proofErr w:type="gramEnd"/>
      <w:r>
        <w:rPr>
          <w:rFonts w:ascii="宋体" w:hAnsi="宋体" w:hint="eastAsia"/>
          <w:sz w:val="24"/>
          <w:szCs w:val="24"/>
        </w:rPr>
        <w:t>考核情况、法律法规、财政及主管部门政策规定决定是否续签合同</w:t>
      </w:r>
      <w:bookmarkEnd w:id="17"/>
      <w:r>
        <w:rPr>
          <w:rFonts w:ascii="宋体" w:hAnsi="宋体" w:hint="eastAsia"/>
          <w:sz w:val="24"/>
          <w:szCs w:val="24"/>
        </w:rPr>
        <w:t>。</w:t>
      </w:r>
    </w:p>
    <w:bookmarkEnd w:id="18"/>
    <w:p w:rsidR="00D36403" w:rsidRDefault="00451DAC">
      <w:pPr>
        <w:spacing w:line="360" w:lineRule="auto"/>
        <w:ind w:firstLineChars="200" w:firstLine="480"/>
        <w:rPr>
          <w:rFonts w:ascii="黑体" w:eastAsia="黑体" w:hAnsi="黑体"/>
          <w:sz w:val="24"/>
          <w:szCs w:val="24"/>
        </w:rPr>
      </w:pPr>
      <w:r>
        <w:rPr>
          <w:rFonts w:ascii="黑体" w:eastAsia="黑体" w:hAnsi="黑体" w:hint="eastAsia"/>
          <w:sz w:val="24"/>
          <w:szCs w:val="24"/>
        </w:rPr>
        <w:t>二、申请人的资格要求</w:t>
      </w:r>
      <w:bookmarkEnd w:id="19"/>
      <w:bookmarkEnd w:id="20"/>
      <w:bookmarkEnd w:id="21"/>
      <w:bookmarkEnd w:id="22"/>
    </w:p>
    <w:p w:rsidR="00D36403" w:rsidRDefault="00451DAC">
      <w:pPr>
        <w:spacing w:line="360" w:lineRule="auto"/>
        <w:ind w:firstLineChars="200" w:firstLine="480"/>
        <w:rPr>
          <w:rFonts w:ascii="宋体" w:hAnsi="宋体"/>
          <w:sz w:val="24"/>
          <w:szCs w:val="24"/>
        </w:rPr>
      </w:pPr>
      <w:r>
        <w:rPr>
          <w:rFonts w:ascii="宋体" w:hAnsi="宋体" w:hint="eastAsia"/>
          <w:sz w:val="24"/>
          <w:szCs w:val="24"/>
        </w:rPr>
        <w:t>报名单位必须具备《政府采购法》第22条所规定的条件外，还须具备如下条件：</w:t>
      </w:r>
    </w:p>
    <w:p w:rsidR="00D36403" w:rsidRDefault="00E722F5">
      <w:pPr>
        <w:spacing w:line="360" w:lineRule="auto"/>
        <w:ind w:firstLineChars="200" w:firstLine="480"/>
        <w:rPr>
          <w:rFonts w:ascii="宋体" w:hAnsi="宋体"/>
          <w:sz w:val="24"/>
          <w:szCs w:val="24"/>
        </w:rPr>
      </w:pPr>
      <w:r>
        <w:rPr>
          <w:rFonts w:ascii="宋体" w:hAnsi="宋体" w:hint="eastAsia"/>
          <w:sz w:val="24"/>
          <w:szCs w:val="24"/>
        </w:rPr>
        <w:t>1.</w:t>
      </w:r>
      <w:r w:rsidR="00451DAC">
        <w:rPr>
          <w:rFonts w:ascii="宋体" w:hAnsi="宋体" w:hint="eastAsia"/>
          <w:sz w:val="24"/>
          <w:szCs w:val="24"/>
        </w:rPr>
        <w:t>具有2022年以来类似业绩</w:t>
      </w:r>
      <w:r>
        <w:rPr>
          <w:rFonts w:ascii="宋体" w:hAnsi="宋体" w:hint="eastAsia"/>
          <w:sz w:val="24"/>
          <w:szCs w:val="24"/>
        </w:rPr>
        <w:t>证明</w:t>
      </w:r>
      <w:r w:rsidR="00451DAC">
        <w:rPr>
          <w:rFonts w:ascii="宋体" w:hAnsi="宋体" w:hint="eastAsia"/>
          <w:sz w:val="24"/>
          <w:szCs w:val="24"/>
        </w:rPr>
        <w:t>；</w:t>
      </w:r>
    </w:p>
    <w:p w:rsidR="00D36403" w:rsidRDefault="00E722F5">
      <w:pPr>
        <w:spacing w:line="360" w:lineRule="auto"/>
        <w:ind w:firstLineChars="200" w:firstLine="480"/>
        <w:rPr>
          <w:rFonts w:ascii="宋体" w:hAnsi="宋体"/>
          <w:sz w:val="24"/>
          <w:szCs w:val="24"/>
        </w:rPr>
      </w:pPr>
      <w:r>
        <w:rPr>
          <w:rFonts w:ascii="宋体" w:hAnsi="宋体" w:hint="eastAsia"/>
          <w:sz w:val="24"/>
          <w:szCs w:val="24"/>
        </w:rPr>
        <w:t>2.</w:t>
      </w:r>
      <w:r w:rsidR="00451DAC">
        <w:rPr>
          <w:rFonts w:ascii="宋体" w:hAnsi="宋体" w:hint="eastAsia"/>
          <w:sz w:val="24"/>
          <w:szCs w:val="24"/>
        </w:rPr>
        <w:t>未被“信用中国”网站（www.creditchina.gov.cn）列入失信被执行人、重大税收违法案件当事人名单、政府采购严重失信行为记录名单；</w:t>
      </w:r>
    </w:p>
    <w:p w:rsidR="00D36403" w:rsidRDefault="00E722F5">
      <w:pPr>
        <w:spacing w:line="360" w:lineRule="auto"/>
        <w:ind w:firstLineChars="200" w:firstLine="480"/>
        <w:rPr>
          <w:rFonts w:ascii="宋体" w:hAnsi="宋体"/>
          <w:sz w:val="24"/>
          <w:szCs w:val="24"/>
        </w:rPr>
      </w:pPr>
      <w:r>
        <w:rPr>
          <w:rFonts w:ascii="宋体" w:hAnsi="宋体" w:hint="eastAsia"/>
          <w:sz w:val="24"/>
          <w:szCs w:val="24"/>
        </w:rPr>
        <w:t>3.</w:t>
      </w:r>
      <w:r w:rsidR="00451DAC">
        <w:rPr>
          <w:rFonts w:ascii="宋体" w:hAnsi="宋体" w:hint="eastAsia"/>
          <w:sz w:val="24"/>
          <w:szCs w:val="24"/>
        </w:rPr>
        <w:t>本项目不接受联合体报名。</w:t>
      </w:r>
    </w:p>
    <w:p w:rsidR="00D36403" w:rsidRDefault="00451DAC">
      <w:pPr>
        <w:spacing w:line="360" w:lineRule="auto"/>
        <w:ind w:firstLineChars="200" w:firstLine="480"/>
        <w:rPr>
          <w:rFonts w:ascii="黑体" w:eastAsia="黑体" w:hAnsi="黑体"/>
          <w:sz w:val="24"/>
          <w:szCs w:val="24"/>
        </w:rPr>
      </w:pPr>
      <w:r>
        <w:rPr>
          <w:rFonts w:ascii="黑体" w:eastAsia="黑体" w:hAnsi="黑体" w:hint="eastAsia"/>
          <w:sz w:val="24"/>
          <w:szCs w:val="24"/>
        </w:rPr>
        <w:t>三、获取招标文件</w:t>
      </w:r>
    </w:p>
    <w:p w:rsidR="00D36403" w:rsidRDefault="00451DAC">
      <w:pPr>
        <w:spacing w:line="360" w:lineRule="auto"/>
        <w:ind w:firstLineChars="200" w:firstLine="480"/>
        <w:rPr>
          <w:rFonts w:ascii="宋体" w:hAnsi="宋体"/>
          <w:sz w:val="24"/>
          <w:szCs w:val="24"/>
        </w:rPr>
      </w:pPr>
      <w:bookmarkStart w:id="23" w:name="_Toc28359005"/>
      <w:bookmarkStart w:id="24" w:name="_Toc28359082"/>
      <w:bookmarkStart w:id="25" w:name="_Toc35393793"/>
      <w:bookmarkStart w:id="26" w:name="_Toc35393624"/>
      <w:r>
        <w:rPr>
          <w:rFonts w:ascii="宋体" w:hAnsi="宋体" w:hint="eastAsia"/>
          <w:sz w:val="24"/>
          <w:szCs w:val="24"/>
        </w:rPr>
        <w:t>详见附件。</w:t>
      </w:r>
    </w:p>
    <w:p w:rsidR="00D36403" w:rsidRDefault="00451DAC">
      <w:pPr>
        <w:spacing w:line="360" w:lineRule="auto"/>
        <w:ind w:firstLineChars="200" w:firstLine="480"/>
        <w:rPr>
          <w:rFonts w:ascii="黑体" w:eastAsia="黑体" w:hAnsi="黑体"/>
          <w:sz w:val="24"/>
          <w:szCs w:val="24"/>
        </w:rPr>
      </w:pPr>
      <w:r>
        <w:rPr>
          <w:rFonts w:ascii="黑体" w:eastAsia="黑体" w:hAnsi="黑体" w:hint="eastAsia"/>
          <w:sz w:val="24"/>
          <w:szCs w:val="24"/>
        </w:rPr>
        <w:t>四、</w:t>
      </w:r>
      <w:bookmarkEnd w:id="23"/>
      <w:bookmarkEnd w:id="24"/>
      <w:bookmarkEnd w:id="25"/>
      <w:bookmarkEnd w:id="26"/>
      <w:r>
        <w:rPr>
          <w:rFonts w:ascii="黑体" w:eastAsia="黑体" w:hAnsi="黑体" w:hint="eastAsia"/>
          <w:sz w:val="24"/>
          <w:szCs w:val="24"/>
        </w:rPr>
        <w:t>提交投标文件截止时间、开标时间和地点</w:t>
      </w:r>
    </w:p>
    <w:p w:rsidR="00D36403" w:rsidRDefault="00451DAC">
      <w:pPr>
        <w:spacing w:line="360" w:lineRule="auto"/>
        <w:ind w:firstLineChars="200" w:firstLine="480"/>
        <w:rPr>
          <w:rFonts w:ascii="宋体" w:hAnsi="宋体"/>
          <w:sz w:val="24"/>
          <w:szCs w:val="24"/>
        </w:rPr>
      </w:pPr>
      <w:r>
        <w:rPr>
          <w:rFonts w:ascii="宋体" w:hAnsi="宋体" w:hint="eastAsia"/>
          <w:sz w:val="24"/>
          <w:szCs w:val="24"/>
        </w:rPr>
        <w:t>2025 年12月23日上午9:30</w:t>
      </w:r>
    </w:p>
    <w:p w:rsidR="00D36403" w:rsidRDefault="00451DAC">
      <w:pPr>
        <w:spacing w:line="360" w:lineRule="auto"/>
        <w:ind w:firstLineChars="200" w:firstLine="480"/>
        <w:rPr>
          <w:rFonts w:ascii="宋体" w:hAnsi="宋体"/>
          <w:sz w:val="24"/>
          <w:szCs w:val="24"/>
        </w:rPr>
      </w:pPr>
      <w:bookmarkStart w:id="27" w:name="_Toc35393794"/>
      <w:bookmarkStart w:id="28" w:name="_Toc28359007"/>
      <w:bookmarkStart w:id="29" w:name="_Toc35393625"/>
      <w:bookmarkStart w:id="30" w:name="_Toc28359084"/>
      <w:r>
        <w:rPr>
          <w:rFonts w:ascii="宋体" w:hAnsi="宋体" w:hint="eastAsia"/>
          <w:sz w:val="24"/>
          <w:szCs w:val="24"/>
        </w:rPr>
        <w:t>地点：南京市职业病防治院614会议室（南京市玄武区花园路4号）</w:t>
      </w:r>
    </w:p>
    <w:p w:rsidR="00D36403" w:rsidRDefault="00451DAC">
      <w:pPr>
        <w:spacing w:line="360" w:lineRule="auto"/>
        <w:ind w:firstLineChars="200" w:firstLine="480"/>
        <w:rPr>
          <w:rFonts w:ascii="黑体" w:eastAsia="黑体" w:hAnsi="黑体"/>
          <w:sz w:val="24"/>
          <w:szCs w:val="24"/>
        </w:rPr>
      </w:pPr>
      <w:r>
        <w:rPr>
          <w:rFonts w:ascii="黑体" w:eastAsia="黑体" w:hAnsi="黑体" w:hint="eastAsia"/>
          <w:sz w:val="24"/>
          <w:szCs w:val="24"/>
        </w:rPr>
        <w:t>五、公告期限</w:t>
      </w:r>
      <w:bookmarkEnd w:id="27"/>
      <w:bookmarkEnd w:id="28"/>
      <w:bookmarkEnd w:id="29"/>
      <w:bookmarkEnd w:id="30"/>
    </w:p>
    <w:p w:rsidR="00D36403" w:rsidRDefault="00451DAC">
      <w:pPr>
        <w:spacing w:line="360" w:lineRule="auto"/>
        <w:ind w:firstLineChars="200" w:firstLine="480"/>
        <w:rPr>
          <w:rFonts w:ascii="宋体" w:hAnsi="宋体"/>
          <w:sz w:val="24"/>
          <w:szCs w:val="24"/>
        </w:rPr>
      </w:pPr>
      <w:r>
        <w:rPr>
          <w:rFonts w:ascii="宋体" w:hAnsi="宋体" w:hint="eastAsia"/>
          <w:sz w:val="24"/>
          <w:szCs w:val="24"/>
        </w:rPr>
        <w:t>自本公告发布之日起3个工作日。</w:t>
      </w:r>
    </w:p>
    <w:p w:rsidR="00D36403" w:rsidRDefault="00451DAC">
      <w:pPr>
        <w:spacing w:line="360" w:lineRule="auto"/>
        <w:ind w:firstLineChars="200" w:firstLine="480"/>
        <w:rPr>
          <w:rFonts w:ascii="黑体" w:eastAsia="黑体" w:hAnsi="黑体"/>
          <w:sz w:val="24"/>
          <w:szCs w:val="24"/>
        </w:rPr>
      </w:pPr>
      <w:bookmarkStart w:id="31" w:name="_Toc35393626"/>
      <w:bookmarkStart w:id="32" w:name="_Toc35393795"/>
      <w:r>
        <w:rPr>
          <w:rFonts w:ascii="黑体" w:eastAsia="黑体" w:hAnsi="黑体" w:hint="eastAsia"/>
          <w:sz w:val="24"/>
          <w:szCs w:val="24"/>
        </w:rPr>
        <w:t>六、其他补充事宜</w:t>
      </w:r>
      <w:bookmarkEnd w:id="31"/>
      <w:bookmarkEnd w:id="32"/>
    </w:p>
    <w:p w:rsidR="00D36403" w:rsidRDefault="00451DAC">
      <w:pPr>
        <w:spacing w:line="360" w:lineRule="auto"/>
        <w:ind w:firstLineChars="200" w:firstLine="480"/>
        <w:rPr>
          <w:rFonts w:ascii="宋体" w:hAnsi="宋体"/>
          <w:sz w:val="24"/>
          <w:szCs w:val="24"/>
        </w:rPr>
      </w:pPr>
      <w:r>
        <w:rPr>
          <w:rFonts w:ascii="宋体" w:hAnsi="宋体" w:hint="eastAsia"/>
          <w:sz w:val="24"/>
          <w:szCs w:val="24"/>
        </w:rPr>
        <w:t>投标人应根据需求，制定并提交投标文件。投标文件数量：一式三份纸质版（壹份正本、贰份副本），每份采购文件须清楚标明“正本”或“副本”字样。一旦正本和副本不符，以正本为准。</w:t>
      </w:r>
    </w:p>
    <w:p w:rsidR="00D36403" w:rsidRDefault="00451DAC">
      <w:pPr>
        <w:spacing w:line="360" w:lineRule="auto"/>
        <w:ind w:firstLineChars="200" w:firstLine="480"/>
        <w:rPr>
          <w:rFonts w:ascii="黑体" w:eastAsia="黑体" w:hAnsi="黑体"/>
          <w:sz w:val="24"/>
          <w:szCs w:val="24"/>
        </w:rPr>
      </w:pPr>
      <w:bookmarkStart w:id="33" w:name="_Toc28359008"/>
      <w:bookmarkStart w:id="34" w:name="_Toc28359085"/>
      <w:bookmarkStart w:id="35" w:name="_Toc35393796"/>
      <w:bookmarkStart w:id="36" w:name="_Toc35393627"/>
      <w:r>
        <w:rPr>
          <w:rFonts w:ascii="黑体" w:eastAsia="黑体" w:hAnsi="黑体" w:hint="eastAsia"/>
          <w:sz w:val="24"/>
          <w:szCs w:val="24"/>
        </w:rPr>
        <w:t>七、对本次招标提出询问，请按以下方式联系</w:t>
      </w:r>
      <w:bookmarkEnd w:id="33"/>
      <w:bookmarkEnd w:id="34"/>
      <w:bookmarkEnd w:id="35"/>
      <w:bookmarkEnd w:id="36"/>
    </w:p>
    <w:p w:rsidR="00D36403" w:rsidRDefault="00451DAC">
      <w:pPr>
        <w:spacing w:line="360" w:lineRule="auto"/>
        <w:ind w:firstLineChars="200" w:firstLine="480"/>
        <w:rPr>
          <w:rFonts w:ascii="宋体" w:hAnsi="宋体"/>
          <w:sz w:val="24"/>
          <w:szCs w:val="24"/>
        </w:rPr>
      </w:pPr>
      <w:r>
        <w:rPr>
          <w:rFonts w:ascii="宋体" w:hAnsi="宋体" w:hint="eastAsia"/>
          <w:sz w:val="24"/>
          <w:szCs w:val="24"/>
        </w:rPr>
        <w:t>联系人：和老师</w:t>
      </w:r>
    </w:p>
    <w:p w:rsidR="00D36403" w:rsidRDefault="00451DAC">
      <w:pPr>
        <w:spacing w:line="360" w:lineRule="auto"/>
        <w:ind w:firstLineChars="200" w:firstLine="480"/>
        <w:rPr>
          <w:rFonts w:ascii="宋体" w:hAnsi="宋体"/>
          <w:sz w:val="24"/>
          <w:szCs w:val="24"/>
        </w:rPr>
      </w:pPr>
      <w:r>
        <w:rPr>
          <w:rFonts w:ascii="宋体" w:hAnsi="宋体" w:hint="eastAsia"/>
          <w:sz w:val="24"/>
          <w:szCs w:val="24"/>
        </w:rPr>
        <w:t>联系电话：025-85411810</w:t>
      </w:r>
    </w:p>
    <w:p w:rsidR="00D36403" w:rsidRDefault="00451DAC">
      <w:pPr>
        <w:spacing w:line="360" w:lineRule="auto"/>
        <w:jc w:val="right"/>
        <w:rPr>
          <w:rFonts w:ascii="宋体" w:hAnsi="宋体"/>
          <w:sz w:val="24"/>
          <w:szCs w:val="24"/>
        </w:rPr>
      </w:pPr>
      <w:r>
        <w:rPr>
          <w:rFonts w:ascii="宋体" w:hAnsi="宋体" w:hint="eastAsia"/>
          <w:sz w:val="24"/>
          <w:szCs w:val="24"/>
        </w:rPr>
        <w:t>南京市职业病防治院</w:t>
      </w:r>
    </w:p>
    <w:p w:rsidR="00D36403" w:rsidRDefault="00451DAC">
      <w:pPr>
        <w:spacing w:line="360" w:lineRule="auto"/>
        <w:jc w:val="right"/>
        <w:rPr>
          <w:rFonts w:ascii="宋体" w:hAnsi="宋体"/>
          <w:sz w:val="24"/>
          <w:szCs w:val="24"/>
        </w:rPr>
      </w:pPr>
      <w:r>
        <w:rPr>
          <w:rFonts w:ascii="宋体" w:hAnsi="宋体" w:hint="eastAsia"/>
          <w:sz w:val="24"/>
          <w:szCs w:val="24"/>
        </w:rPr>
        <w:t>2025年12月18日</w:t>
      </w:r>
    </w:p>
    <w:p w:rsidR="00D36403" w:rsidRDefault="00451DAC">
      <w:pPr>
        <w:pStyle w:val="a9"/>
        <w:rPr>
          <w:rFonts w:ascii="黑体" w:eastAsia="黑体" w:hAnsi="黑体"/>
          <w:kern w:val="44"/>
          <w:szCs w:val="44"/>
        </w:rPr>
      </w:pPr>
      <w:bookmarkStart w:id="37" w:name="_Toc216773084"/>
      <w:r>
        <w:rPr>
          <w:rFonts w:hint="eastAsia"/>
        </w:rPr>
        <w:lastRenderedPageBreak/>
        <w:t>第二章</w:t>
      </w:r>
      <w:r>
        <w:rPr>
          <w:rFonts w:hint="eastAsia"/>
        </w:rPr>
        <w:t xml:space="preserve"> </w:t>
      </w:r>
      <w:r>
        <w:rPr>
          <w:rFonts w:hint="eastAsia"/>
        </w:rPr>
        <w:t>评审标准</w:t>
      </w:r>
      <w:bookmarkEnd w:id="37"/>
    </w:p>
    <w:p w:rsidR="00D36403" w:rsidRDefault="00451DAC">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本项目采用综合评分法，将全部评委评分直接进行算术平均，小数点后保留</w:t>
      </w:r>
      <w:r>
        <w:rPr>
          <w:rFonts w:asciiTheme="minorEastAsia" w:eastAsiaTheme="minorEastAsia" w:hAnsiTheme="minorEastAsia"/>
          <w:sz w:val="24"/>
          <w:szCs w:val="24"/>
        </w:rPr>
        <w:t>2</w:t>
      </w:r>
      <w:r>
        <w:rPr>
          <w:rFonts w:asciiTheme="minorEastAsia" w:eastAsiaTheme="minorEastAsia" w:hAnsiTheme="minorEastAsia" w:hint="eastAsia"/>
          <w:sz w:val="24"/>
          <w:szCs w:val="24"/>
        </w:rPr>
        <w:t>位。按评审后得分由高到低顺序排列，得分相同的，按投标报价由低到高顺序排列，得分且投标报价相同的，按技术指标优劣顺序排列，由评标委员会确定中标人。</w:t>
      </w:r>
    </w:p>
    <w:p w:rsidR="00D36403" w:rsidRDefault="00D36403">
      <w:pPr>
        <w:pStyle w:val="a4"/>
        <w:ind w:leftChars="0" w:left="0" w:right="1470"/>
        <w:rPr>
          <w:rFonts w:ascii="黑体" w:eastAsia="黑体" w:hAnsi="黑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
        <w:gridCol w:w="1152"/>
        <w:gridCol w:w="1089"/>
        <w:gridCol w:w="6460"/>
      </w:tblGrid>
      <w:tr w:rsidR="00D36403">
        <w:trPr>
          <w:trHeight w:val="509"/>
          <w:jc w:val="center"/>
        </w:trPr>
        <w:tc>
          <w:tcPr>
            <w:tcW w:w="955" w:type="dxa"/>
            <w:tcBorders>
              <w:top w:val="single" w:sz="4" w:space="0" w:color="auto"/>
              <w:left w:val="single" w:sz="4" w:space="0" w:color="auto"/>
              <w:bottom w:val="single" w:sz="4" w:space="0" w:color="auto"/>
              <w:right w:val="single" w:sz="4" w:space="0" w:color="auto"/>
            </w:tcBorders>
            <w:vAlign w:val="center"/>
          </w:tcPr>
          <w:p w:rsidR="00D36403" w:rsidRDefault="00451DAC">
            <w:pPr>
              <w:widowControl/>
              <w:jc w:val="center"/>
              <w:rPr>
                <w:rFonts w:ascii="黑体" w:eastAsia="黑体" w:hAnsi="黑体" w:cs="宋体"/>
                <w:szCs w:val="21"/>
              </w:rPr>
            </w:pPr>
            <w:bookmarkStart w:id="38" w:name="_Hlk62502873"/>
            <w:r>
              <w:rPr>
                <w:rFonts w:ascii="黑体" w:eastAsia="黑体" w:hAnsi="黑体" w:cs="宋体" w:hint="eastAsia"/>
                <w:szCs w:val="21"/>
              </w:rPr>
              <w:t>序号</w:t>
            </w:r>
          </w:p>
        </w:tc>
        <w:tc>
          <w:tcPr>
            <w:tcW w:w="1152" w:type="dxa"/>
            <w:tcBorders>
              <w:top w:val="single" w:sz="4" w:space="0" w:color="auto"/>
              <w:left w:val="single" w:sz="4" w:space="0" w:color="auto"/>
              <w:bottom w:val="single" w:sz="4" w:space="0" w:color="auto"/>
              <w:right w:val="single" w:sz="4" w:space="0" w:color="auto"/>
            </w:tcBorders>
            <w:vAlign w:val="center"/>
          </w:tcPr>
          <w:p w:rsidR="00D36403" w:rsidRDefault="00451DAC">
            <w:pPr>
              <w:widowControl/>
              <w:jc w:val="center"/>
              <w:rPr>
                <w:rFonts w:ascii="黑体" w:eastAsia="黑体" w:hAnsi="黑体" w:cs="宋体"/>
                <w:szCs w:val="21"/>
              </w:rPr>
            </w:pPr>
            <w:r>
              <w:rPr>
                <w:rFonts w:ascii="黑体" w:eastAsia="黑体" w:hAnsi="黑体" w:cs="宋体" w:hint="eastAsia"/>
                <w:szCs w:val="21"/>
              </w:rPr>
              <w:t>评审</w:t>
            </w:r>
          </w:p>
          <w:p w:rsidR="00D36403" w:rsidRDefault="00451DAC">
            <w:pPr>
              <w:widowControl/>
              <w:jc w:val="center"/>
              <w:rPr>
                <w:rFonts w:ascii="黑体" w:eastAsia="黑体" w:hAnsi="黑体" w:cs="宋体"/>
                <w:szCs w:val="21"/>
              </w:rPr>
            </w:pPr>
            <w:r>
              <w:rPr>
                <w:rFonts w:ascii="黑体" w:eastAsia="黑体" w:hAnsi="黑体" w:cs="宋体" w:hint="eastAsia"/>
                <w:szCs w:val="21"/>
              </w:rPr>
              <w:t>因素</w:t>
            </w:r>
          </w:p>
        </w:tc>
        <w:tc>
          <w:tcPr>
            <w:tcW w:w="1089" w:type="dxa"/>
            <w:tcBorders>
              <w:top w:val="single" w:sz="4" w:space="0" w:color="auto"/>
              <w:left w:val="single" w:sz="4" w:space="0" w:color="auto"/>
              <w:bottom w:val="single" w:sz="4" w:space="0" w:color="auto"/>
              <w:right w:val="single" w:sz="4" w:space="0" w:color="auto"/>
            </w:tcBorders>
            <w:vAlign w:val="center"/>
          </w:tcPr>
          <w:p w:rsidR="00D36403" w:rsidRDefault="00451DAC">
            <w:pPr>
              <w:widowControl/>
              <w:jc w:val="center"/>
              <w:rPr>
                <w:rFonts w:ascii="黑体" w:eastAsia="黑体" w:hAnsi="黑体" w:cs="宋体"/>
                <w:szCs w:val="21"/>
              </w:rPr>
            </w:pPr>
            <w:r>
              <w:rPr>
                <w:rFonts w:ascii="黑体" w:eastAsia="黑体" w:hAnsi="黑体" w:cs="宋体" w:hint="eastAsia"/>
                <w:szCs w:val="21"/>
              </w:rPr>
              <w:t>分数</w:t>
            </w:r>
          </w:p>
        </w:tc>
        <w:tc>
          <w:tcPr>
            <w:tcW w:w="6460" w:type="dxa"/>
            <w:tcBorders>
              <w:top w:val="single" w:sz="4" w:space="0" w:color="auto"/>
              <w:left w:val="single" w:sz="4" w:space="0" w:color="auto"/>
              <w:bottom w:val="single" w:sz="4" w:space="0" w:color="auto"/>
              <w:right w:val="single" w:sz="4" w:space="0" w:color="auto"/>
            </w:tcBorders>
            <w:vAlign w:val="center"/>
          </w:tcPr>
          <w:p w:rsidR="00D36403" w:rsidRDefault="00451DAC">
            <w:pPr>
              <w:widowControl/>
              <w:jc w:val="center"/>
              <w:rPr>
                <w:rFonts w:ascii="黑体" w:eastAsia="黑体" w:hAnsi="黑体" w:cs="宋体"/>
                <w:szCs w:val="21"/>
              </w:rPr>
            </w:pPr>
            <w:r>
              <w:rPr>
                <w:rFonts w:ascii="黑体" w:eastAsia="黑体" w:hAnsi="黑体" w:cs="宋体" w:hint="eastAsia"/>
                <w:szCs w:val="21"/>
              </w:rPr>
              <w:t>评分标准</w:t>
            </w:r>
          </w:p>
        </w:tc>
      </w:tr>
      <w:tr w:rsidR="00D36403" w:rsidTr="00A45D0C">
        <w:trPr>
          <w:trHeight w:val="1375"/>
          <w:jc w:val="center"/>
        </w:trPr>
        <w:tc>
          <w:tcPr>
            <w:tcW w:w="955" w:type="dxa"/>
            <w:tcBorders>
              <w:top w:val="single" w:sz="4" w:space="0" w:color="auto"/>
              <w:left w:val="single" w:sz="4" w:space="0" w:color="auto"/>
              <w:bottom w:val="single" w:sz="4" w:space="0" w:color="auto"/>
              <w:right w:val="single" w:sz="4" w:space="0" w:color="auto"/>
            </w:tcBorders>
            <w:vAlign w:val="center"/>
          </w:tcPr>
          <w:p w:rsidR="00D36403" w:rsidRDefault="00451DAC">
            <w:pPr>
              <w:widowControl/>
              <w:jc w:val="center"/>
              <w:rPr>
                <w:rFonts w:ascii="宋体" w:hAnsi="宋体" w:cs="宋体"/>
                <w:szCs w:val="21"/>
              </w:rPr>
            </w:pPr>
            <w:r>
              <w:rPr>
                <w:rFonts w:ascii="宋体" w:hAnsi="宋体" w:cs="宋体" w:hint="eastAsia"/>
                <w:szCs w:val="21"/>
              </w:rPr>
              <w:t>1</w:t>
            </w:r>
          </w:p>
        </w:tc>
        <w:tc>
          <w:tcPr>
            <w:tcW w:w="1152" w:type="dxa"/>
            <w:tcBorders>
              <w:top w:val="single" w:sz="4" w:space="0" w:color="auto"/>
              <w:left w:val="single" w:sz="4" w:space="0" w:color="auto"/>
              <w:bottom w:val="single" w:sz="4" w:space="0" w:color="auto"/>
              <w:right w:val="single" w:sz="4" w:space="0" w:color="auto"/>
            </w:tcBorders>
            <w:vAlign w:val="center"/>
          </w:tcPr>
          <w:p w:rsidR="00D36403" w:rsidRDefault="00451DAC">
            <w:pPr>
              <w:widowControl/>
              <w:jc w:val="center"/>
              <w:rPr>
                <w:rFonts w:ascii="宋体" w:hAnsi="宋体" w:cs="宋体"/>
                <w:szCs w:val="21"/>
              </w:rPr>
            </w:pPr>
            <w:r>
              <w:rPr>
                <w:rFonts w:ascii="宋体" w:hAnsi="宋体" w:cs="宋体" w:hint="eastAsia"/>
                <w:szCs w:val="21"/>
              </w:rPr>
              <w:t>价格</w:t>
            </w:r>
          </w:p>
        </w:tc>
        <w:tc>
          <w:tcPr>
            <w:tcW w:w="1089" w:type="dxa"/>
            <w:tcBorders>
              <w:top w:val="single" w:sz="4" w:space="0" w:color="auto"/>
              <w:left w:val="single" w:sz="4" w:space="0" w:color="auto"/>
              <w:bottom w:val="single" w:sz="4" w:space="0" w:color="auto"/>
              <w:right w:val="single" w:sz="4" w:space="0" w:color="auto"/>
            </w:tcBorders>
            <w:vAlign w:val="center"/>
          </w:tcPr>
          <w:p w:rsidR="00D36403" w:rsidRDefault="00451DAC">
            <w:pPr>
              <w:widowControl/>
              <w:jc w:val="center"/>
              <w:rPr>
                <w:rFonts w:ascii="宋体" w:hAnsi="宋体" w:cs="宋体"/>
                <w:szCs w:val="21"/>
              </w:rPr>
            </w:pPr>
            <w:r>
              <w:rPr>
                <w:rFonts w:ascii="宋体" w:hAnsi="宋体" w:cs="宋体" w:hint="eastAsia"/>
                <w:szCs w:val="21"/>
              </w:rPr>
              <w:t>50分</w:t>
            </w:r>
          </w:p>
        </w:tc>
        <w:tc>
          <w:tcPr>
            <w:tcW w:w="6460" w:type="dxa"/>
            <w:tcBorders>
              <w:top w:val="single" w:sz="4" w:space="0" w:color="auto"/>
              <w:left w:val="single" w:sz="4" w:space="0" w:color="auto"/>
              <w:bottom w:val="single" w:sz="4" w:space="0" w:color="auto"/>
              <w:right w:val="single" w:sz="4" w:space="0" w:color="auto"/>
            </w:tcBorders>
            <w:vAlign w:val="center"/>
          </w:tcPr>
          <w:p w:rsidR="00D36403" w:rsidRDefault="00451DAC">
            <w:pPr>
              <w:jc w:val="left"/>
              <w:rPr>
                <w:rFonts w:ascii="宋体" w:hAnsi="宋体" w:cs="宋体"/>
                <w:szCs w:val="21"/>
              </w:rPr>
            </w:pPr>
            <w:r>
              <w:rPr>
                <w:rFonts w:ascii="宋体" w:hAnsi="宋体" w:cs="宋体" w:hint="eastAsia"/>
                <w:szCs w:val="21"/>
              </w:rPr>
              <w:t>采用低价优先法计算，即满足采购文件要求且价格最低经评审的报价为评审基准价，其价格分为满分。其他供应商的价格</w:t>
            </w:r>
            <w:proofErr w:type="gramStart"/>
            <w:r>
              <w:rPr>
                <w:rFonts w:ascii="宋体" w:hAnsi="宋体" w:cs="宋体" w:hint="eastAsia"/>
                <w:szCs w:val="21"/>
              </w:rPr>
              <w:t>分统一</w:t>
            </w:r>
            <w:proofErr w:type="gramEnd"/>
            <w:r>
              <w:rPr>
                <w:rFonts w:ascii="宋体" w:hAnsi="宋体" w:cs="宋体" w:hint="eastAsia"/>
                <w:szCs w:val="21"/>
              </w:rPr>
              <w:t>按照下列公式计算：报价得分=(评审基准价/评审报价)×50（小数点保留两位）。</w:t>
            </w:r>
          </w:p>
        </w:tc>
      </w:tr>
      <w:tr w:rsidR="00D36403">
        <w:trPr>
          <w:trHeight w:val="1463"/>
          <w:jc w:val="center"/>
        </w:trPr>
        <w:tc>
          <w:tcPr>
            <w:tcW w:w="955" w:type="dxa"/>
            <w:vMerge w:val="restart"/>
            <w:tcBorders>
              <w:top w:val="single" w:sz="4" w:space="0" w:color="auto"/>
              <w:left w:val="single" w:sz="4" w:space="0" w:color="auto"/>
              <w:right w:val="single" w:sz="4" w:space="0" w:color="auto"/>
            </w:tcBorders>
            <w:vAlign w:val="center"/>
          </w:tcPr>
          <w:p w:rsidR="00D36403" w:rsidRDefault="00451DAC" w:rsidP="00C72197">
            <w:pPr>
              <w:widowControl/>
              <w:jc w:val="center"/>
              <w:rPr>
                <w:rFonts w:ascii="宋体" w:hAnsi="宋体" w:cs="宋体"/>
                <w:szCs w:val="21"/>
              </w:rPr>
            </w:pPr>
            <w:r>
              <w:rPr>
                <w:rFonts w:ascii="宋体" w:hAnsi="宋体" w:cs="宋体" w:hint="eastAsia"/>
                <w:szCs w:val="21"/>
              </w:rPr>
              <w:t>2</w:t>
            </w:r>
          </w:p>
        </w:tc>
        <w:tc>
          <w:tcPr>
            <w:tcW w:w="1152" w:type="dxa"/>
            <w:vMerge w:val="restart"/>
            <w:tcBorders>
              <w:top w:val="single" w:sz="4" w:space="0" w:color="auto"/>
              <w:left w:val="single" w:sz="4" w:space="0" w:color="auto"/>
              <w:right w:val="single" w:sz="4" w:space="0" w:color="auto"/>
            </w:tcBorders>
            <w:vAlign w:val="center"/>
          </w:tcPr>
          <w:p w:rsidR="00D36403" w:rsidRDefault="00451DAC">
            <w:pPr>
              <w:widowControl/>
              <w:jc w:val="center"/>
              <w:rPr>
                <w:rFonts w:ascii="宋体" w:hAnsi="宋体" w:cs="宋体"/>
                <w:szCs w:val="21"/>
              </w:rPr>
            </w:pPr>
            <w:r>
              <w:rPr>
                <w:rFonts w:ascii="宋体" w:hAnsi="宋体" w:cs="宋体" w:hint="eastAsia"/>
                <w:szCs w:val="21"/>
              </w:rPr>
              <w:t>人员配备情况</w:t>
            </w:r>
          </w:p>
        </w:tc>
        <w:tc>
          <w:tcPr>
            <w:tcW w:w="1089" w:type="dxa"/>
            <w:vMerge w:val="restart"/>
            <w:tcBorders>
              <w:top w:val="single" w:sz="4" w:space="0" w:color="auto"/>
              <w:left w:val="single" w:sz="4" w:space="0" w:color="auto"/>
              <w:right w:val="single" w:sz="4" w:space="0" w:color="auto"/>
            </w:tcBorders>
            <w:vAlign w:val="center"/>
          </w:tcPr>
          <w:p w:rsidR="00D36403" w:rsidRDefault="00451DAC">
            <w:pPr>
              <w:widowControl/>
              <w:jc w:val="center"/>
              <w:rPr>
                <w:rFonts w:ascii="宋体" w:hAnsi="宋体" w:cs="宋体"/>
                <w:szCs w:val="21"/>
              </w:rPr>
            </w:pPr>
            <w:r>
              <w:rPr>
                <w:rFonts w:ascii="宋体" w:hAnsi="宋体" w:cs="宋体" w:hint="eastAsia"/>
                <w:szCs w:val="21"/>
              </w:rPr>
              <w:t>20分</w:t>
            </w:r>
          </w:p>
        </w:tc>
        <w:tc>
          <w:tcPr>
            <w:tcW w:w="6460" w:type="dxa"/>
            <w:tcBorders>
              <w:top w:val="single" w:sz="4" w:space="0" w:color="auto"/>
              <w:left w:val="single" w:sz="4" w:space="0" w:color="auto"/>
              <w:right w:val="single" w:sz="4" w:space="0" w:color="auto"/>
            </w:tcBorders>
            <w:vAlign w:val="center"/>
          </w:tcPr>
          <w:p w:rsidR="00D36403" w:rsidRDefault="00451DAC" w:rsidP="003A1E9F">
            <w:pPr>
              <w:jc w:val="left"/>
              <w:rPr>
                <w:rFonts w:ascii="宋体" w:hAnsi="宋体" w:cs="宋体"/>
                <w:szCs w:val="21"/>
              </w:rPr>
            </w:pPr>
            <w:r w:rsidRPr="003055F1">
              <w:rPr>
                <w:rFonts w:ascii="宋体" w:hAnsi="宋体" w:cs="宋体" w:hint="eastAsia"/>
                <w:szCs w:val="21"/>
              </w:rPr>
              <w:t>律所至少拥有</w:t>
            </w:r>
            <w:r w:rsidRPr="00A45D0C">
              <w:rPr>
                <w:rFonts w:ascii="宋体" w:hAnsi="宋体" w:cs="宋体" w:hint="eastAsia"/>
                <w:szCs w:val="21"/>
              </w:rPr>
              <w:t>3名以上执业律师，且均具有3年以上执业经验，每多配备1名执业律师得1分，最多得4分；每配备1名具有高级以上职称的律师得</w:t>
            </w:r>
            <w:r w:rsidR="00CF6CCB" w:rsidRPr="00A45D0C">
              <w:rPr>
                <w:rFonts w:ascii="宋体" w:hAnsi="宋体" w:cs="宋体" w:hint="eastAsia"/>
                <w:szCs w:val="21"/>
              </w:rPr>
              <w:t>2</w:t>
            </w:r>
            <w:r w:rsidRPr="00A45D0C">
              <w:rPr>
                <w:rFonts w:ascii="宋体" w:hAnsi="宋体" w:cs="宋体" w:hint="eastAsia"/>
                <w:szCs w:val="21"/>
              </w:rPr>
              <w:t>分</w:t>
            </w:r>
            <w:r w:rsidR="00CF6CCB" w:rsidRPr="00A45D0C">
              <w:rPr>
                <w:rFonts w:ascii="宋体" w:hAnsi="宋体" w:cs="宋体" w:hint="eastAsia"/>
                <w:szCs w:val="21"/>
              </w:rPr>
              <w:t>，最多得8分</w:t>
            </w:r>
            <w:r w:rsidRPr="00A45D0C">
              <w:rPr>
                <w:rFonts w:ascii="宋体" w:hAnsi="宋体" w:cs="宋体" w:hint="eastAsia"/>
                <w:szCs w:val="21"/>
              </w:rPr>
              <w:t>。</w:t>
            </w:r>
            <w:r w:rsidR="003A1E9F" w:rsidRPr="00A45D0C">
              <w:rPr>
                <w:rFonts w:ascii="宋体" w:hAnsi="宋体" w:cs="宋体" w:hint="eastAsia"/>
                <w:szCs w:val="21"/>
              </w:rPr>
              <w:t>本项最高得12分。</w:t>
            </w:r>
            <w:r w:rsidRPr="00A45D0C">
              <w:rPr>
                <w:rFonts w:ascii="宋体" w:hAnsi="宋体" w:cs="宋体" w:hint="eastAsia"/>
                <w:szCs w:val="21"/>
              </w:rPr>
              <w:t>（提供有关证书复印件并加盖单位公章）</w:t>
            </w:r>
          </w:p>
        </w:tc>
      </w:tr>
      <w:tr w:rsidR="00D36403">
        <w:trPr>
          <w:trHeight w:val="1407"/>
          <w:jc w:val="center"/>
        </w:trPr>
        <w:tc>
          <w:tcPr>
            <w:tcW w:w="955" w:type="dxa"/>
            <w:vMerge/>
            <w:tcBorders>
              <w:left w:val="single" w:sz="4" w:space="0" w:color="auto"/>
              <w:right w:val="single" w:sz="4" w:space="0" w:color="auto"/>
            </w:tcBorders>
            <w:vAlign w:val="center"/>
          </w:tcPr>
          <w:p w:rsidR="00D36403" w:rsidRDefault="00D36403">
            <w:pPr>
              <w:widowControl/>
              <w:jc w:val="center"/>
              <w:rPr>
                <w:rFonts w:ascii="宋体" w:hAnsi="宋体" w:cs="宋体"/>
                <w:szCs w:val="21"/>
              </w:rPr>
            </w:pPr>
          </w:p>
        </w:tc>
        <w:tc>
          <w:tcPr>
            <w:tcW w:w="1152" w:type="dxa"/>
            <w:vMerge/>
            <w:tcBorders>
              <w:left w:val="single" w:sz="4" w:space="0" w:color="auto"/>
              <w:right w:val="single" w:sz="4" w:space="0" w:color="auto"/>
            </w:tcBorders>
            <w:vAlign w:val="center"/>
          </w:tcPr>
          <w:p w:rsidR="00D36403" w:rsidRDefault="00D36403">
            <w:pPr>
              <w:widowControl/>
              <w:jc w:val="center"/>
              <w:rPr>
                <w:rFonts w:ascii="宋体" w:hAnsi="宋体" w:cs="宋体"/>
                <w:szCs w:val="21"/>
              </w:rPr>
            </w:pPr>
          </w:p>
        </w:tc>
        <w:tc>
          <w:tcPr>
            <w:tcW w:w="1089" w:type="dxa"/>
            <w:vMerge/>
            <w:tcBorders>
              <w:left w:val="single" w:sz="4" w:space="0" w:color="auto"/>
              <w:right w:val="single" w:sz="4" w:space="0" w:color="auto"/>
            </w:tcBorders>
            <w:vAlign w:val="center"/>
          </w:tcPr>
          <w:p w:rsidR="00D36403" w:rsidRDefault="00D36403">
            <w:pPr>
              <w:jc w:val="center"/>
              <w:rPr>
                <w:rFonts w:ascii="宋体" w:hAnsi="宋体" w:cs="宋体"/>
                <w:szCs w:val="21"/>
              </w:rPr>
            </w:pPr>
          </w:p>
        </w:tc>
        <w:tc>
          <w:tcPr>
            <w:tcW w:w="6460" w:type="dxa"/>
            <w:tcBorders>
              <w:top w:val="single" w:sz="4" w:space="0" w:color="auto"/>
              <w:left w:val="single" w:sz="4" w:space="0" w:color="auto"/>
              <w:right w:val="single" w:sz="4" w:space="0" w:color="auto"/>
            </w:tcBorders>
            <w:vAlign w:val="center"/>
          </w:tcPr>
          <w:p w:rsidR="00D36403" w:rsidRDefault="00451DAC">
            <w:pPr>
              <w:jc w:val="left"/>
              <w:rPr>
                <w:rFonts w:ascii="宋体" w:hAnsi="宋体" w:cs="宋体"/>
                <w:szCs w:val="21"/>
              </w:rPr>
            </w:pPr>
            <w:r>
              <w:rPr>
                <w:rFonts w:ascii="宋体" w:hAnsi="宋体" w:cs="宋体" w:hint="eastAsia"/>
                <w:szCs w:val="21"/>
              </w:rPr>
              <w:t>本项目</w:t>
            </w:r>
            <w:r w:rsidR="003A1E9F">
              <w:rPr>
                <w:rFonts w:ascii="宋体" w:hAnsi="宋体" w:cs="宋体" w:hint="eastAsia"/>
                <w:szCs w:val="21"/>
              </w:rPr>
              <w:t>法律顾问</w:t>
            </w:r>
            <w:r>
              <w:rPr>
                <w:rFonts w:ascii="宋体" w:hAnsi="宋体" w:cs="宋体" w:hint="eastAsia"/>
                <w:szCs w:val="21"/>
              </w:rPr>
              <w:t>具有15年及以上律师执业经验的，得8分；具有10年及以上律师执业经验的，得5分；具有5年以上律师执业经验的，得3分。</w:t>
            </w:r>
            <w:bookmarkStart w:id="39" w:name="OLE_LINK17"/>
            <w:r>
              <w:rPr>
                <w:rFonts w:ascii="宋体" w:hAnsi="宋体" w:cs="宋体" w:hint="eastAsia"/>
                <w:szCs w:val="21"/>
              </w:rPr>
              <w:t>本项最高得8分。</w:t>
            </w:r>
            <w:bookmarkEnd w:id="39"/>
            <w:r>
              <w:rPr>
                <w:rFonts w:ascii="宋体" w:hAnsi="宋体" w:cs="宋体" w:hint="eastAsia"/>
                <w:szCs w:val="21"/>
              </w:rPr>
              <w:t>（提供有关证明材料复印件并加盖单位公章）</w:t>
            </w:r>
          </w:p>
        </w:tc>
      </w:tr>
      <w:tr w:rsidR="00D36403" w:rsidTr="00C54351">
        <w:trPr>
          <w:trHeight w:val="2046"/>
          <w:jc w:val="center"/>
        </w:trPr>
        <w:tc>
          <w:tcPr>
            <w:tcW w:w="955" w:type="dxa"/>
            <w:vMerge w:val="restart"/>
            <w:tcBorders>
              <w:left w:val="single" w:sz="4" w:space="0" w:color="auto"/>
              <w:right w:val="single" w:sz="4" w:space="0" w:color="auto"/>
            </w:tcBorders>
            <w:vAlign w:val="center"/>
          </w:tcPr>
          <w:p w:rsidR="00D36403" w:rsidRDefault="00451DAC">
            <w:pPr>
              <w:widowControl/>
              <w:jc w:val="center"/>
              <w:rPr>
                <w:rFonts w:ascii="宋体" w:hAnsi="宋体" w:cs="宋体"/>
                <w:szCs w:val="21"/>
              </w:rPr>
            </w:pPr>
            <w:r>
              <w:rPr>
                <w:rFonts w:ascii="宋体" w:hAnsi="宋体" w:cs="宋体" w:hint="eastAsia"/>
                <w:szCs w:val="21"/>
              </w:rPr>
              <w:t>3</w:t>
            </w:r>
          </w:p>
        </w:tc>
        <w:tc>
          <w:tcPr>
            <w:tcW w:w="1152" w:type="dxa"/>
            <w:vMerge w:val="restart"/>
            <w:tcBorders>
              <w:left w:val="single" w:sz="4" w:space="0" w:color="auto"/>
              <w:right w:val="single" w:sz="4" w:space="0" w:color="auto"/>
            </w:tcBorders>
            <w:vAlign w:val="center"/>
          </w:tcPr>
          <w:p w:rsidR="00D36403" w:rsidRDefault="00451DAC">
            <w:pPr>
              <w:widowControl/>
              <w:jc w:val="center"/>
              <w:rPr>
                <w:rFonts w:ascii="宋体" w:hAnsi="宋体" w:cs="宋体"/>
                <w:szCs w:val="21"/>
              </w:rPr>
            </w:pPr>
            <w:r>
              <w:rPr>
                <w:rFonts w:ascii="宋体" w:hAnsi="宋体" w:cs="宋体" w:hint="eastAsia"/>
                <w:szCs w:val="21"/>
              </w:rPr>
              <w:t>相关业绩</w:t>
            </w:r>
          </w:p>
        </w:tc>
        <w:tc>
          <w:tcPr>
            <w:tcW w:w="1089" w:type="dxa"/>
            <w:vMerge w:val="restart"/>
            <w:tcBorders>
              <w:top w:val="single" w:sz="4" w:space="0" w:color="auto"/>
              <w:left w:val="single" w:sz="4" w:space="0" w:color="auto"/>
              <w:right w:val="single" w:sz="4" w:space="0" w:color="auto"/>
            </w:tcBorders>
            <w:vAlign w:val="center"/>
          </w:tcPr>
          <w:p w:rsidR="00D36403" w:rsidRDefault="00451DAC">
            <w:pPr>
              <w:widowControl/>
              <w:jc w:val="center"/>
              <w:rPr>
                <w:rFonts w:ascii="宋体" w:hAnsi="宋体" w:cs="宋体"/>
                <w:szCs w:val="21"/>
              </w:rPr>
            </w:pPr>
            <w:r>
              <w:rPr>
                <w:rFonts w:ascii="宋体" w:hAnsi="宋体" w:cs="宋体" w:hint="eastAsia"/>
                <w:szCs w:val="21"/>
              </w:rPr>
              <w:t>20分</w:t>
            </w:r>
          </w:p>
        </w:tc>
        <w:tc>
          <w:tcPr>
            <w:tcW w:w="6460" w:type="dxa"/>
            <w:tcBorders>
              <w:top w:val="single" w:sz="4" w:space="0" w:color="auto"/>
              <w:left w:val="single" w:sz="4" w:space="0" w:color="auto"/>
              <w:bottom w:val="single" w:sz="4" w:space="0" w:color="auto"/>
              <w:right w:val="single" w:sz="4" w:space="0" w:color="auto"/>
            </w:tcBorders>
            <w:vAlign w:val="center"/>
          </w:tcPr>
          <w:p w:rsidR="00D36403" w:rsidRDefault="00451DAC" w:rsidP="00AE33CA">
            <w:pPr>
              <w:jc w:val="left"/>
              <w:rPr>
                <w:rFonts w:ascii="宋体" w:hAnsi="宋体" w:cs="宋体"/>
                <w:szCs w:val="21"/>
              </w:rPr>
            </w:pPr>
            <w:r>
              <w:rPr>
                <w:rFonts w:ascii="宋体" w:hAnsi="宋体" w:cs="宋体" w:hint="eastAsia"/>
                <w:szCs w:val="21"/>
              </w:rPr>
              <w:t>律所近三年获得过司法部门授予荣誉的，省级及以上得6分、地市级</w:t>
            </w:r>
            <w:r w:rsidRPr="0019668C">
              <w:rPr>
                <w:rFonts w:ascii="宋体" w:hAnsi="宋体" w:cs="宋体" w:hint="eastAsia"/>
                <w:szCs w:val="21"/>
              </w:rPr>
              <w:t>得4分、</w:t>
            </w:r>
            <w:proofErr w:type="gramStart"/>
            <w:r w:rsidRPr="0019668C">
              <w:rPr>
                <w:rFonts w:ascii="宋体" w:hAnsi="宋体" w:cs="宋体" w:hint="eastAsia"/>
                <w:szCs w:val="21"/>
              </w:rPr>
              <w:t>区县级得2分</w:t>
            </w:r>
            <w:bookmarkStart w:id="40" w:name="OLE_LINK3"/>
            <w:proofErr w:type="gramEnd"/>
            <w:r w:rsidRPr="0019668C">
              <w:rPr>
                <w:rFonts w:ascii="宋体" w:hAnsi="宋体" w:cs="宋体" w:hint="eastAsia"/>
                <w:szCs w:val="21"/>
              </w:rPr>
              <w:t>，</w:t>
            </w:r>
            <w:r w:rsidRPr="0019668C">
              <w:rPr>
                <w:rFonts w:ascii="宋体" w:hAnsi="宋体" w:cs="宋体"/>
                <w:szCs w:val="21"/>
              </w:rPr>
              <w:t>选取得分最高的一项计分，不重复累计</w:t>
            </w:r>
            <w:bookmarkEnd w:id="40"/>
            <w:r w:rsidRPr="0019668C">
              <w:rPr>
                <w:rFonts w:ascii="宋体" w:hAnsi="宋体" w:cs="宋体" w:hint="eastAsia"/>
                <w:szCs w:val="21"/>
              </w:rPr>
              <w:t>；近三年被卫生健康部门或下属事业单位确定为法律顾问单位的，省级及以上得</w:t>
            </w:r>
            <w:r w:rsidR="00AE33CA">
              <w:rPr>
                <w:rFonts w:ascii="宋体" w:hAnsi="宋体" w:cs="宋体" w:hint="eastAsia"/>
                <w:szCs w:val="21"/>
              </w:rPr>
              <w:t>8</w:t>
            </w:r>
            <w:r w:rsidRPr="0019668C">
              <w:rPr>
                <w:rFonts w:ascii="宋体" w:hAnsi="宋体" w:cs="宋体" w:hint="eastAsia"/>
                <w:szCs w:val="21"/>
              </w:rPr>
              <w:t>分、地市级得</w:t>
            </w:r>
            <w:r w:rsidR="00AE33CA">
              <w:rPr>
                <w:rFonts w:ascii="宋体" w:hAnsi="宋体" w:cs="宋体" w:hint="eastAsia"/>
                <w:szCs w:val="21"/>
              </w:rPr>
              <w:t>6</w:t>
            </w:r>
            <w:r w:rsidRPr="0019668C">
              <w:rPr>
                <w:rFonts w:ascii="宋体" w:hAnsi="宋体" w:cs="宋体" w:hint="eastAsia"/>
                <w:szCs w:val="21"/>
              </w:rPr>
              <w:t>分，</w:t>
            </w:r>
            <w:proofErr w:type="gramStart"/>
            <w:r w:rsidRPr="0019668C">
              <w:rPr>
                <w:rFonts w:ascii="宋体" w:hAnsi="宋体" w:cs="宋体" w:hint="eastAsia"/>
                <w:szCs w:val="21"/>
              </w:rPr>
              <w:t>区县级得</w:t>
            </w:r>
            <w:r w:rsidR="00AE33CA">
              <w:rPr>
                <w:rFonts w:ascii="宋体" w:hAnsi="宋体" w:cs="宋体" w:hint="eastAsia"/>
                <w:szCs w:val="21"/>
              </w:rPr>
              <w:t>4</w:t>
            </w:r>
            <w:r w:rsidRPr="0019668C">
              <w:rPr>
                <w:rFonts w:ascii="宋体" w:hAnsi="宋体" w:cs="宋体" w:hint="eastAsia"/>
                <w:szCs w:val="21"/>
              </w:rPr>
              <w:t>分</w:t>
            </w:r>
            <w:proofErr w:type="gramEnd"/>
            <w:r w:rsidRPr="0019668C">
              <w:rPr>
                <w:rFonts w:ascii="宋体" w:hAnsi="宋体" w:cs="宋体" w:hint="eastAsia"/>
                <w:szCs w:val="21"/>
              </w:rPr>
              <w:t>，选取得分最高的一项计分，不重复累计。本项最高得</w:t>
            </w:r>
            <w:r w:rsidR="00AE33CA">
              <w:rPr>
                <w:rFonts w:ascii="宋体" w:hAnsi="宋体" w:cs="宋体" w:hint="eastAsia"/>
                <w:szCs w:val="21"/>
              </w:rPr>
              <w:t>14</w:t>
            </w:r>
            <w:r w:rsidRPr="0019668C">
              <w:rPr>
                <w:rFonts w:ascii="宋体" w:hAnsi="宋体" w:cs="宋体" w:hint="eastAsia"/>
                <w:szCs w:val="21"/>
              </w:rPr>
              <w:t>分。（提供有关证书复印件并加盖单位公章）</w:t>
            </w:r>
          </w:p>
        </w:tc>
      </w:tr>
      <w:tr w:rsidR="00D36403" w:rsidTr="0023791B">
        <w:trPr>
          <w:trHeight w:val="1149"/>
          <w:jc w:val="center"/>
        </w:trPr>
        <w:tc>
          <w:tcPr>
            <w:tcW w:w="955" w:type="dxa"/>
            <w:vMerge/>
            <w:tcBorders>
              <w:left w:val="single" w:sz="4" w:space="0" w:color="auto"/>
              <w:right w:val="single" w:sz="4" w:space="0" w:color="auto"/>
            </w:tcBorders>
            <w:vAlign w:val="center"/>
          </w:tcPr>
          <w:p w:rsidR="00D36403" w:rsidRDefault="00D36403">
            <w:pPr>
              <w:widowControl/>
              <w:jc w:val="center"/>
              <w:rPr>
                <w:rFonts w:ascii="宋体" w:hAnsi="宋体" w:cs="宋体"/>
                <w:szCs w:val="21"/>
              </w:rPr>
            </w:pPr>
          </w:p>
        </w:tc>
        <w:tc>
          <w:tcPr>
            <w:tcW w:w="1152" w:type="dxa"/>
            <w:vMerge/>
            <w:tcBorders>
              <w:left w:val="single" w:sz="4" w:space="0" w:color="auto"/>
              <w:right w:val="single" w:sz="4" w:space="0" w:color="auto"/>
            </w:tcBorders>
            <w:vAlign w:val="center"/>
          </w:tcPr>
          <w:p w:rsidR="00D36403" w:rsidRDefault="00D36403">
            <w:pPr>
              <w:widowControl/>
              <w:jc w:val="center"/>
              <w:rPr>
                <w:rFonts w:ascii="宋体" w:hAnsi="宋体" w:cs="宋体"/>
                <w:szCs w:val="21"/>
              </w:rPr>
            </w:pPr>
          </w:p>
        </w:tc>
        <w:tc>
          <w:tcPr>
            <w:tcW w:w="1089" w:type="dxa"/>
            <w:vMerge/>
            <w:tcBorders>
              <w:left w:val="single" w:sz="4" w:space="0" w:color="auto"/>
              <w:right w:val="single" w:sz="4" w:space="0" w:color="auto"/>
            </w:tcBorders>
            <w:vAlign w:val="center"/>
          </w:tcPr>
          <w:p w:rsidR="00D36403" w:rsidRDefault="00D36403">
            <w:pPr>
              <w:jc w:val="center"/>
              <w:rPr>
                <w:rFonts w:ascii="宋体" w:hAnsi="宋体" w:cs="宋体"/>
                <w:szCs w:val="21"/>
              </w:rPr>
            </w:pPr>
          </w:p>
        </w:tc>
        <w:tc>
          <w:tcPr>
            <w:tcW w:w="6460" w:type="dxa"/>
            <w:tcBorders>
              <w:top w:val="single" w:sz="4" w:space="0" w:color="auto"/>
              <w:left w:val="single" w:sz="4" w:space="0" w:color="auto"/>
              <w:right w:val="single" w:sz="4" w:space="0" w:color="auto"/>
            </w:tcBorders>
            <w:vAlign w:val="center"/>
          </w:tcPr>
          <w:p w:rsidR="00D36403" w:rsidRDefault="00451DAC" w:rsidP="00AE33CA">
            <w:pPr>
              <w:jc w:val="left"/>
              <w:rPr>
                <w:rFonts w:ascii="宋体" w:hAnsi="宋体" w:cs="宋体"/>
                <w:szCs w:val="21"/>
              </w:rPr>
            </w:pPr>
            <w:r>
              <w:rPr>
                <w:rFonts w:ascii="宋体" w:hAnsi="宋体" w:cs="宋体" w:hint="eastAsia"/>
                <w:szCs w:val="21"/>
              </w:rPr>
              <w:t>本项目律师团队每有1名近三年为区县级以上卫生健康部门或下属事业单位提供法律顾问服务的，得</w:t>
            </w:r>
            <w:r w:rsidR="0023791B">
              <w:rPr>
                <w:rFonts w:ascii="宋体" w:hAnsi="宋体" w:cs="宋体" w:hint="eastAsia"/>
                <w:szCs w:val="21"/>
              </w:rPr>
              <w:t>2</w:t>
            </w:r>
            <w:r>
              <w:rPr>
                <w:rFonts w:ascii="宋体" w:hAnsi="宋体" w:cs="宋体" w:hint="eastAsia"/>
                <w:szCs w:val="21"/>
              </w:rPr>
              <w:t>分。本项最高得</w:t>
            </w:r>
            <w:r w:rsidR="00AE33CA">
              <w:rPr>
                <w:rFonts w:ascii="宋体" w:hAnsi="宋体" w:cs="宋体" w:hint="eastAsia"/>
                <w:szCs w:val="21"/>
              </w:rPr>
              <w:t>6</w:t>
            </w:r>
            <w:r>
              <w:rPr>
                <w:rFonts w:ascii="宋体" w:hAnsi="宋体" w:cs="宋体" w:hint="eastAsia"/>
                <w:szCs w:val="21"/>
              </w:rPr>
              <w:t>分。（提供有关法律服务合同等证明材料并加盖单位公章）</w:t>
            </w:r>
          </w:p>
        </w:tc>
      </w:tr>
      <w:tr w:rsidR="00D36403" w:rsidTr="00C54351">
        <w:trPr>
          <w:trHeight w:val="1522"/>
          <w:jc w:val="center"/>
        </w:trPr>
        <w:tc>
          <w:tcPr>
            <w:tcW w:w="955" w:type="dxa"/>
            <w:tcBorders>
              <w:left w:val="single" w:sz="4" w:space="0" w:color="auto"/>
              <w:right w:val="single" w:sz="4" w:space="0" w:color="auto"/>
            </w:tcBorders>
            <w:vAlign w:val="center"/>
          </w:tcPr>
          <w:p w:rsidR="00D36403" w:rsidRDefault="00451DAC">
            <w:pPr>
              <w:widowControl/>
              <w:jc w:val="center"/>
              <w:rPr>
                <w:rFonts w:ascii="宋体" w:hAnsi="宋体" w:cs="宋体"/>
                <w:szCs w:val="21"/>
              </w:rPr>
            </w:pPr>
            <w:r>
              <w:rPr>
                <w:rFonts w:ascii="宋体" w:hAnsi="宋体" w:cs="宋体" w:hint="eastAsia"/>
                <w:szCs w:val="21"/>
              </w:rPr>
              <w:t>4</w:t>
            </w:r>
          </w:p>
        </w:tc>
        <w:tc>
          <w:tcPr>
            <w:tcW w:w="1152" w:type="dxa"/>
            <w:tcBorders>
              <w:left w:val="single" w:sz="4" w:space="0" w:color="auto"/>
              <w:right w:val="single" w:sz="4" w:space="0" w:color="auto"/>
            </w:tcBorders>
            <w:vAlign w:val="center"/>
          </w:tcPr>
          <w:p w:rsidR="00D36403" w:rsidRDefault="00451DAC">
            <w:pPr>
              <w:widowControl/>
              <w:jc w:val="center"/>
              <w:rPr>
                <w:rFonts w:ascii="宋体" w:hAnsi="宋体" w:cs="宋体"/>
                <w:szCs w:val="21"/>
              </w:rPr>
            </w:pPr>
            <w:r>
              <w:rPr>
                <w:rFonts w:ascii="宋体" w:hAnsi="宋体" w:cs="宋体" w:hint="eastAsia"/>
                <w:szCs w:val="21"/>
              </w:rPr>
              <w:t>服务方案</w:t>
            </w:r>
          </w:p>
        </w:tc>
        <w:tc>
          <w:tcPr>
            <w:tcW w:w="1089" w:type="dxa"/>
            <w:tcBorders>
              <w:top w:val="single" w:sz="4" w:space="0" w:color="auto"/>
              <w:left w:val="single" w:sz="4" w:space="0" w:color="auto"/>
              <w:bottom w:val="single" w:sz="4" w:space="0" w:color="auto"/>
              <w:right w:val="single" w:sz="4" w:space="0" w:color="auto"/>
            </w:tcBorders>
            <w:vAlign w:val="center"/>
          </w:tcPr>
          <w:p w:rsidR="00D36403" w:rsidRDefault="00451DAC">
            <w:pPr>
              <w:widowControl/>
              <w:jc w:val="center"/>
              <w:rPr>
                <w:rFonts w:ascii="宋体" w:hAnsi="宋体" w:cs="宋体"/>
                <w:szCs w:val="21"/>
              </w:rPr>
            </w:pPr>
            <w:r>
              <w:rPr>
                <w:rFonts w:ascii="宋体" w:hAnsi="宋体" w:cs="宋体" w:hint="eastAsia"/>
                <w:szCs w:val="21"/>
              </w:rPr>
              <w:t>10分</w:t>
            </w:r>
          </w:p>
        </w:tc>
        <w:tc>
          <w:tcPr>
            <w:tcW w:w="6460" w:type="dxa"/>
            <w:tcBorders>
              <w:top w:val="single" w:sz="4" w:space="0" w:color="auto"/>
              <w:left w:val="single" w:sz="4" w:space="0" w:color="auto"/>
              <w:bottom w:val="single" w:sz="4" w:space="0" w:color="auto"/>
              <w:right w:val="single" w:sz="4" w:space="0" w:color="auto"/>
            </w:tcBorders>
            <w:vAlign w:val="center"/>
          </w:tcPr>
          <w:p w:rsidR="00D36403" w:rsidRDefault="00451DAC">
            <w:pPr>
              <w:jc w:val="left"/>
              <w:rPr>
                <w:rFonts w:ascii="宋体" w:hAnsi="宋体" w:cs="宋体"/>
                <w:szCs w:val="21"/>
              </w:rPr>
            </w:pPr>
            <w:r>
              <w:rPr>
                <w:rFonts w:ascii="宋体" w:hAnsi="宋体" w:cs="宋体" w:hint="eastAsia"/>
                <w:szCs w:val="21"/>
              </w:rPr>
              <w:t>主要的工作方法、工作思路；项目的重点、难点分析及应对策略；项目组织实施方案、项目保障措施、服务质量保障措施、安全保密措施、具体优惠措施等。未提供本项内容的本项不得分，本项最高得10分。（提供工作方案、项目实施计划等证明材料并加盖单位公章）</w:t>
            </w:r>
          </w:p>
        </w:tc>
      </w:tr>
      <w:bookmarkEnd w:id="38"/>
    </w:tbl>
    <w:p w:rsidR="00D36403" w:rsidRDefault="00D36403">
      <w:pPr>
        <w:widowControl/>
        <w:jc w:val="center"/>
        <w:rPr>
          <w:rFonts w:ascii="华文中宋" w:eastAsia="华文中宋" w:hAnsi="华文中宋"/>
          <w:sz w:val="32"/>
          <w:szCs w:val="32"/>
        </w:rPr>
      </w:pPr>
    </w:p>
    <w:p w:rsidR="00D36403" w:rsidRDefault="00451DAC">
      <w:pPr>
        <w:widowControl/>
        <w:jc w:val="left"/>
        <w:rPr>
          <w:rFonts w:ascii="华文中宋" w:eastAsia="华文中宋" w:hAnsi="华文中宋"/>
          <w:sz w:val="32"/>
          <w:szCs w:val="32"/>
        </w:rPr>
      </w:pPr>
      <w:r>
        <w:rPr>
          <w:rFonts w:ascii="华文中宋" w:eastAsia="华文中宋" w:hAnsi="华文中宋"/>
          <w:sz w:val="32"/>
          <w:szCs w:val="32"/>
        </w:rPr>
        <w:br w:type="page"/>
      </w:r>
    </w:p>
    <w:p w:rsidR="00D36403" w:rsidRDefault="00451DAC">
      <w:pPr>
        <w:pStyle w:val="a9"/>
      </w:pPr>
      <w:bookmarkStart w:id="41" w:name="_Toc216773085"/>
      <w:r>
        <w:rPr>
          <w:rFonts w:hint="eastAsia"/>
        </w:rPr>
        <w:lastRenderedPageBreak/>
        <w:t>第三章</w:t>
      </w:r>
      <w:r>
        <w:rPr>
          <w:rFonts w:hint="eastAsia"/>
        </w:rPr>
        <w:t xml:space="preserve"> </w:t>
      </w:r>
      <w:r>
        <w:rPr>
          <w:rFonts w:hint="eastAsia"/>
        </w:rPr>
        <w:t>采购需求</w:t>
      </w:r>
      <w:bookmarkEnd w:id="41"/>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hint="eastAsia"/>
          <w:sz w:val="24"/>
          <w:szCs w:val="28"/>
        </w:rPr>
        <w:t>以下采购需求为基本条件，如有一项不满足，为无效投标。</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一、本次法律顾问服务内容包括以下内容：</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1</w:t>
      </w:r>
      <w:r w:rsidR="00632D2E">
        <w:rPr>
          <w:rFonts w:ascii="宋体" w:hAnsi="宋体" w:cs="宋体" w:hint="eastAsia"/>
          <w:sz w:val="24"/>
          <w:szCs w:val="28"/>
        </w:rPr>
        <w:t>.</w:t>
      </w:r>
      <w:r>
        <w:rPr>
          <w:rFonts w:ascii="宋体" w:hAnsi="宋体" w:cs="宋体"/>
          <w:sz w:val="24"/>
          <w:szCs w:val="28"/>
        </w:rPr>
        <w:t>为职防院管理运营等重大决策提出法律意见，或者</w:t>
      </w:r>
      <w:proofErr w:type="gramStart"/>
      <w:r>
        <w:rPr>
          <w:rFonts w:ascii="宋体" w:hAnsi="宋体" w:cs="宋体"/>
          <w:sz w:val="24"/>
          <w:szCs w:val="28"/>
        </w:rPr>
        <w:t>应职防院</w:t>
      </w:r>
      <w:proofErr w:type="gramEnd"/>
      <w:r>
        <w:rPr>
          <w:rFonts w:ascii="宋体" w:hAnsi="宋体" w:cs="宋体"/>
          <w:sz w:val="24"/>
          <w:szCs w:val="28"/>
        </w:rPr>
        <w:t>要求，对决策进行法律论证，提供法律依据；</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2</w:t>
      </w:r>
      <w:r w:rsidR="00632D2E">
        <w:rPr>
          <w:rFonts w:ascii="宋体" w:hAnsi="宋体" w:cs="宋体" w:hint="eastAsia"/>
          <w:sz w:val="24"/>
          <w:szCs w:val="28"/>
        </w:rPr>
        <w:t>.</w:t>
      </w:r>
      <w:proofErr w:type="gramStart"/>
      <w:r>
        <w:rPr>
          <w:rFonts w:ascii="宋体" w:hAnsi="宋体" w:cs="宋体"/>
          <w:sz w:val="24"/>
          <w:szCs w:val="28"/>
        </w:rPr>
        <w:t>协助职防院</w:t>
      </w:r>
      <w:proofErr w:type="gramEnd"/>
      <w:r>
        <w:rPr>
          <w:rFonts w:ascii="宋体" w:hAnsi="宋体" w:cs="宋体"/>
          <w:sz w:val="24"/>
          <w:szCs w:val="28"/>
        </w:rPr>
        <w:t>审查、草拟、修改：在管理、运营和对外联系活动中的合同、协议等法律文件，以及其他有关法律事务文书和</w:t>
      </w:r>
      <w:proofErr w:type="gramStart"/>
      <w:r>
        <w:rPr>
          <w:rFonts w:ascii="宋体" w:hAnsi="宋体" w:cs="宋体"/>
          <w:sz w:val="24"/>
          <w:szCs w:val="28"/>
        </w:rPr>
        <w:t>职防</w:t>
      </w:r>
      <w:proofErr w:type="gramEnd"/>
      <w:r>
        <w:rPr>
          <w:rFonts w:ascii="宋体" w:hAnsi="宋体" w:cs="宋体"/>
          <w:sz w:val="24"/>
          <w:szCs w:val="28"/>
        </w:rPr>
        <w:t>院规章制度，并从法律方面提出修改和补充建议；</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3</w:t>
      </w:r>
      <w:r w:rsidR="00632D2E">
        <w:rPr>
          <w:rFonts w:ascii="宋体" w:hAnsi="宋体" w:cs="宋体" w:hint="eastAsia"/>
          <w:sz w:val="24"/>
          <w:szCs w:val="28"/>
        </w:rPr>
        <w:t>.</w:t>
      </w:r>
      <w:r>
        <w:rPr>
          <w:rFonts w:ascii="宋体" w:hAnsi="宋体" w:cs="宋体"/>
          <w:sz w:val="24"/>
          <w:szCs w:val="28"/>
        </w:rPr>
        <w:t>参与处理</w:t>
      </w:r>
      <w:proofErr w:type="gramStart"/>
      <w:r>
        <w:rPr>
          <w:rFonts w:ascii="宋体" w:hAnsi="宋体" w:cs="宋体"/>
          <w:sz w:val="24"/>
          <w:szCs w:val="28"/>
        </w:rPr>
        <w:t>涉及</w:t>
      </w:r>
      <w:r>
        <w:rPr>
          <w:rFonts w:ascii="宋体" w:hAnsi="宋体" w:cs="宋体" w:hint="eastAsia"/>
          <w:sz w:val="24"/>
          <w:szCs w:val="28"/>
        </w:rPr>
        <w:t>职防院</w:t>
      </w:r>
      <w:proofErr w:type="gramEnd"/>
      <w:r>
        <w:rPr>
          <w:rFonts w:ascii="宋体" w:hAnsi="宋体" w:cs="宋体"/>
          <w:sz w:val="24"/>
          <w:szCs w:val="28"/>
        </w:rPr>
        <w:t>的尚未形成诉讼的民事纠纷、经济纠纷、行政纠纷和其他重大纠纷，进行法律论证，提出解决方案，并出面协商、调解，出具律师函，发表法律意见；</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4</w:t>
      </w:r>
      <w:r w:rsidR="00632D2E">
        <w:rPr>
          <w:rFonts w:ascii="宋体" w:hAnsi="宋体" w:cs="宋体" w:hint="eastAsia"/>
          <w:sz w:val="24"/>
          <w:szCs w:val="28"/>
        </w:rPr>
        <w:t>.</w:t>
      </w:r>
      <w:proofErr w:type="gramStart"/>
      <w:r>
        <w:rPr>
          <w:rFonts w:ascii="宋体" w:hAnsi="宋体" w:cs="宋体"/>
          <w:sz w:val="24"/>
          <w:szCs w:val="28"/>
        </w:rPr>
        <w:t>代理职防院</w:t>
      </w:r>
      <w:proofErr w:type="gramEnd"/>
      <w:r>
        <w:rPr>
          <w:rFonts w:ascii="宋体" w:hAnsi="宋体" w:cs="宋体"/>
          <w:sz w:val="24"/>
          <w:szCs w:val="28"/>
        </w:rPr>
        <w:t>参加民事、刑事、行政诉讼和仲裁，维护合法权益（招标现场供应商须报出各单项代理收费标准，报出优惠率。评委与供应商进行协商，供应商对单项代理收费标准形成书面承诺）；</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5</w:t>
      </w:r>
      <w:r w:rsidR="00632D2E">
        <w:rPr>
          <w:rFonts w:ascii="宋体" w:hAnsi="宋体" w:cs="宋体" w:hint="eastAsia"/>
          <w:sz w:val="24"/>
          <w:szCs w:val="28"/>
        </w:rPr>
        <w:t>.</w:t>
      </w:r>
      <w:proofErr w:type="gramStart"/>
      <w:r>
        <w:rPr>
          <w:rFonts w:ascii="宋体" w:hAnsi="宋体" w:cs="宋体"/>
          <w:sz w:val="24"/>
          <w:szCs w:val="28"/>
        </w:rPr>
        <w:t>参加职防院</w:t>
      </w:r>
      <w:proofErr w:type="gramEnd"/>
      <w:r>
        <w:rPr>
          <w:rFonts w:ascii="宋体" w:hAnsi="宋体" w:cs="宋体"/>
          <w:sz w:val="24"/>
          <w:szCs w:val="28"/>
        </w:rPr>
        <w:t>重大事项的讨论、签订和修改，</w:t>
      </w:r>
      <w:proofErr w:type="gramStart"/>
      <w:r>
        <w:rPr>
          <w:rFonts w:ascii="宋体" w:hAnsi="宋体" w:cs="宋体"/>
          <w:sz w:val="24"/>
          <w:szCs w:val="28"/>
        </w:rPr>
        <w:t>参与职防院</w:t>
      </w:r>
      <w:proofErr w:type="gramEnd"/>
      <w:r>
        <w:rPr>
          <w:rFonts w:ascii="宋体" w:hAnsi="宋体" w:cs="宋体"/>
          <w:sz w:val="24"/>
          <w:szCs w:val="28"/>
        </w:rPr>
        <w:t>重大业务的谈判、进行法律分析和论证（包括但不限于招标文件评审会、专家论证会、伦理审查等工作）；</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6</w:t>
      </w:r>
      <w:r w:rsidR="00632D2E">
        <w:rPr>
          <w:rFonts w:ascii="宋体" w:hAnsi="宋体" w:cs="宋体" w:hint="eastAsia"/>
          <w:sz w:val="24"/>
          <w:szCs w:val="28"/>
        </w:rPr>
        <w:t>.</w:t>
      </w:r>
      <w:r>
        <w:rPr>
          <w:rFonts w:ascii="宋体" w:hAnsi="宋体" w:cs="宋体"/>
          <w:sz w:val="24"/>
          <w:szCs w:val="28"/>
        </w:rPr>
        <w:t>接受委托，开展尽职调查、资信调查和其它法律事实的调查、取证工作；</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7</w:t>
      </w:r>
      <w:r w:rsidR="00632D2E">
        <w:rPr>
          <w:rFonts w:ascii="宋体" w:hAnsi="宋体" w:cs="宋体" w:hint="eastAsia"/>
          <w:sz w:val="24"/>
          <w:szCs w:val="28"/>
        </w:rPr>
        <w:t>.</w:t>
      </w:r>
      <w:proofErr w:type="gramStart"/>
      <w:r>
        <w:rPr>
          <w:rFonts w:ascii="宋体" w:hAnsi="宋体" w:cs="宋体"/>
          <w:sz w:val="24"/>
          <w:szCs w:val="28"/>
        </w:rPr>
        <w:t>帮助职防院</w:t>
      </w:r>
      <w:proofErr w:type="gramEnd"/>
      <w:r>
        <w:rPr>
          <w:rFonts w:ascii="宋体" w:hAnsi="宋体" w:cs="宋体"/>
          <w:sz w:val="24"/>
          <w:szCs w:val="28"/>
        </w:rPr>
        <w:t>建立劳动合同、人事管理体系制度、内部规章制度、合同管理制度，解答有关劳动人事相关法律问题，</w:t>
      </w:r>
      <w:proofErr w:type="gramStart"/>
      <w:r>
        <w:rPr>
          <w:rFonts w:ascii="宋体" w:hAnsi="宋体" w:cs="宋体"/>
          <w:sz w:val="24"/>
          <w:szCs w:val="28"/>
        </w:rPr>
        <w:t>协助职防院</w:t>
      </w:r>
      <w:proofErr w:type="gramEnd"/>
      <w:r>
        <w:rPr>
          <w:rFonts w:ascii="宋体" w:hAnsi="宋体" w:cs="宋体"/>
          <w:sz w:val="24"/>
          <w:szCs w:val="28"/>
        </w:rPr>
        <w:t>处理劳动人事争议，定期组织相关法律知识培训，加强法律知识教育，提高法律意识；</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8</w:t>
      </w:r>
      <w:r w:rsidR="00632D2E">
        <w:rPr>
          <w:rFonts w:ascii="宋体" w:hAnsi="宋体" w:cs="宋体" w:hint="eastAsia"/>
          <w:sz w:val="24"/>
          <w:szCs w:val="28"/>
        </w:rPr>
        <w:t>.</w:t>
      </w:r>
      <w:proofErr w:type="gramStart"/>
      <w:r>
        <w:rPr>
          <w:rFonts w:ascii="宋体" w:hAnsi="宋体" w:cs="宋体"/>
          <w:sz w:val="24"/>
          <w:szCs w:val="28"/>
        </w:rPr>
        <w:t>经职防</w:t>
      </w:r>
      <w:proofErr w:type="gramEnd"/>
      <w:r>
        <w:rPr>
          <w:rFonts w:ascii="宋体" w:hAnsi="宋体" w:cs="宋体"/>
          <w:sz w:val="24"/>
          <w:szCs w:val="28"/>
        </w:rPr>
        <w:t>院授权，签署、送达或接受法律文书；</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9</w:t>
      </w:r>
      <w:r w:rsidR="00632D2E">
        <w:rPr>
          <w:rFonts w:ascii="宋体" w:hAnsi="宋体" w:cs="宋体" w:hint="eastAsia"/>
          <w:sz w:val="24"/>
          <w:szCs w:val="28"/>
        </w:rPr>
        <w:t>.</w:t>
      </w:r>
      <w:proofErr w:type="gramStart"/>
      <w:r>
        <w:rPr>
          <w:rFonts w:ascii="宋体" w:hAnsi="宋体" w:cs="宋体"/>
          <w:sz w:val="24"/>
          <w:szCs w:val="28"/>
        </w:rPr>
        <w:t>完成职防院</w:t>
      </w:r>
      <w:proofErr w:type="gramEnd"/>
      <w:r>
        <w:rPr>
          <w:rFonts w:ascii="宋体" w:hAnsi="宋体" w:cs="宋体"/>
          <w:sz w:val="24"/>
          <w:szCs w:val="28"/>
        </w:rPr>
        <w:t>委托的其他相关事项。</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二、选聘条件   </w:t>
      </w:r>
    </w:p>
    <w:p w:rsidR="00BF63BD" w:rsidRDefault="00451DAC" w:rsidP="00FB6B94">
      <w:pPr>
        <w:widowControl/>
        <w:spacing w:line="360" w:lineRule="auto"/>
        <w:ind w:firstLineChars="200" w:firstLine="480"/>
        <w:jc w:val="left"/>
        <w:rPr>
          <w:rFonts w:ascii="宋体" w:hAnsi="宋体" w:cs="宋体"/>
          <w:sz w:val="24"/>
          <w:szCs w:val="28"/>
        </w:rPr>
      </w:pPr>
      <w:r>
        <w:rPr>
          <w:rFonts w:ascii="宋体" w:hAnsi="宋体" w:cs="宋体"/>
          <w:sz w:val="24"/>
          <w:szCs w:val="28"/>
        </w:rPr>
        <w:t>（一）律师事务所参与选聘的条件：</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1.遵守宪法和法律，拥护党的领导，拥护社会主义法治；</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2.律师事务所在中国依法设立，内部管理规范、财务制度健全，运行情况良好；</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3.律师事务所</w:t>
      </w:r>
      <w:r>
        <w:rPr>
          <w:rFonts w:ascii="宋体" w:hAnsi="宋体" w:cs="宋体" w:hint="eastAsia"/>
          <w:sz w:val="24"/>
          <w:szCs w:val="28"/>
        </w:rPr>
        <w:t>至少拥有</w:t>
      </w:r>
      <w:r>
        <w:rPr>
          <w:rFonts w:ascii="宋体" w:hAnsi="宋体" w:cs="宋体"/>
          <w:sz w:val="24"/>
          <w:szCs w:val="28"/>
        </w:rPr>
        <w:t>3</w:t>
      </w:r>
      <w:r>
        <w:rPr>
          <w:rFonts w:ascii="宋体" w:hAnsi="宋体" w:cs="宋体" w:hint="eastAsia"/>
          <w:sz w:val="24"/>
          <w:szCs w:val="28"/>
        </w:rPr>
        <w:t>名以上执业律师，且均具有</w:t>
      </w:r>
      <w:r>
        <w:rPr>
          <w:rFonts w:ascii="宋体" w:hAnsi="宋体" w:cs="宋体"/>
          <w:sz w:val="24"/>
          <w:szCs w:val="28"/>
        </w:rPr>
        <w:t>3</w:t>
      </w:r>
      <w:r>
        <w:rPr>
          <w:rFonts w:ascii="宋体" w:hAnsi="宋体" w:cs="宋体" w:hint="eastAsia"/>
          <w:sz w:val="24"/>
          <w:szCs w:val="28"/>
        </w:rPr>
        <w:t>年以上执业经验、专业能力强；</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hint="eastAsia"/>
          <w:sz w:val="24"/>
          <w:szCs w:val="28"/>
        </w:rPr>
        <w:lastRenderedPageBreak/>
        <w:t>4</w:t>
      </w:r>
      <w:r>
        <w:rPr>
          <w:rFonts w:ascii="宋体" w:hAnsi="宋体" w:cs="宋体"/>
          <w:sz w:val="24"/>
          <w:szCs w:val="28"/>
        </w:rPr>
        <w:t>.近三年律师事务所及本所律师没有任何不良执业记录，包括党纪处分、行政处分、行业惩戒或其他不良执业记录；</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hint="eastAsia"/>
          <w:sz w:val="24"/>
          <w:szCs w:val="28"/>
        </w:rPr>
        <w:t>5</w:t>
      </w:r>
      <w:r>
        <w:rPr>
          <w:rFonts w:ascii="宋体" w:hAnsi="宋体" w:cs="宋体"/>
          <w:sz w:val="24"/>
          <w:szCs w:val="28"/>
        </w:rPr>
        <w:t>.在执业年度考核中无不合格或被要求限期整改的记录； </w:t>
      </w:r>
    </w:p>
    <w:p w:rsidR="00BF63BD" w:rsidRPr="00BF63BD" w:rsidRDefault="00451DAC" w:rsidP="00BF63BD">
      <w:pPr>
        <w:widowControl/>
        <w:spacing w:line="360" w:lineRule="auto"/>
        <w:ind w:firstLineChars="200" w:firstLine="480"/>
        <w:jc w:val="left"/>
        <w:rPr>
          <w:rFonts w:ascii="宋体" w:hAnsi="宋体" w:cs="宋体"/>
          <w:sz w:val="24"/>
          <w:szCs w:val="28"/>
        </w:rPr>
      </w:pPr>
      <w:r>
        <w:rPr>
          <w:rFonts w:ascii="宋体" w:hAnsi="宋体" w:cs="宋体" w:hint="eastAsia"/>
          <w:sz w:val="24"/>
          <w:szCs w:val="28"/>
        </w:rPr>
        <w:t>6</w:t>
      </w:r>
      <w:r>
        <w:rPr>
          <w:rFonts w:ascii="宋体" w:hAnsi="宋体" w:cs="宋体"/>
          <w:sz w:val="24"/>
          <w:szCs w:val="28"/>
        </w:rPr>
        <w:t>.有担任过党政机关、人民团体法律顾问的律师。</w:t>
      </w:r>
    </w:p>
    <w:p w:rsidR="00D36403" w:rsidRDefault="00FB6B94">
      <w:pPr>
        <w:widowControl/>
        <w:spacing w:line="360" w:lineRule="auto"/>
        <w:ind w:firstLineChars="200" w:firstLine="480"/>
        <w:jc w:val="left"/>
        <w:rPr>
          <w:rFonts w:ascii="宋体" w:hAnsi="宋体" w:cs="宋体"/>
          <w:sz w:val="24"/>
          <w:szCs w:val="28"/>
        </w:rPr>
      </w:pPr>
      <w:r>
        <w:rPr>
          <w:rFonts w:ascii="宋体" w:hAnsi="宋体" w:cs="宋体"/>
          <w:sz w:val="24"/>
          <w:szCs w:val="28"/>
        </w:rPr>
        <w:t>（二）担任法律顾问</w:t>
      </w:r>
      <w:r w:rsidR="00451DAC">
        <w:rPr>
          <w:rFonts w:ascii="宋体" w:hAnsi="宋体" w:cs="宋体"/>
          <w:sz w:val="24"/>
          <w:szCs w:val="28"/>
        </w:rPr>
        <w:t>的条件： </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1.政治素质高，拥护党的理论和路线方针政策；</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2.具有良好职业道德和社会责任感，有时间和精力履行职责；</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3.持有律师执业证且在年度检查考核中无不称职、基本称职的情况；</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4.连续执业时间5年及以上，具有较高的专业水平和丰富的执业经验；</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5.具有担任政府机关、人民团体或事业单位法律顾问的经验和业绩（需提供服务合同和实例）；</w:t>
      </w:r>
    </w:p>
    <w:p w:rsidR="00D36403" w:rsidRDefault="00451DAC">
      <w:pPr>
        <w:widowControl/>
        <w:spacing w:line="360" w:lineRule="auto"/>
        <w:ind w:firstLineChars="200" w:firstLine="480"/>
        <w:jc w:val="left"/>
        <w:rPr>
          <w:rFonts w:ascii="宋体" w:hAnsi="宋体" w:cs="宋体"/>
          <w:sz w:val="24"/>
          <w:szCs w:val="28"/>
        </w:rPr>
      </w:pPr>
      <w:r>
        <w:rPr>
          <w:rFonts w:ascii="宋体" w:hAnsi="宋体" w:cs="宋体"/>
          <w:sz w:val="24"/>
          <w:szCs w:val="28"/>
        </w:rPr>
        <w:t>6.熟悉</w:t>
      </w:r>
      <w:r>
        <w:rPr>
          <w:rFonts w:ascii="宋体" w:hAnsi="宋体" w:cs="宋体" w:hint="eastAsia"/>
          <w:sz w:val="24"/>
          <w:szCs w:val="28"/>
        </w:rPr>
        <w:t>医院</w:t>
      </w:r>
      <w:r>
        <w:rPr>
          <w:rFonts w:ascii="宋体" w:hAnsi="宋体" w:cs="宋体"/>
          <w:sz w:val="24"/>
          <w:szCs w:val="28"/>
        </w:rPr>
        <w:t>相关法律法规规章、行政机关基本运作流程和业务；</w:t>
      </w:r>
    </w:p>
    <w:p w:rsidR="00BF63BD" w:rsidRPr="00BF63BD" w:rsidRDefault="00451DAC" w:rsidP="00FB6B94">
      <w:pPr>
        <w:widowControl/>
        <w:spacing w:line="360" w:lineRule="auto"/>
        <w:ind w:firstLineChars="200" w:firstLine="480"/>
        <w:jc w:val="left"/>
        <w:rPr>
          <w:rFonts w:ascii="宋体" w:hAnsi="宋体" w:cs="宋体"/>
          <w:sz w:val="24"/>
          <w:szCs w:val="28"/>
        </w:rPr>
      </w:pPr>
      <w:r>
        <w:rPr>
          <w:rFonts w:ascii="宋体" w:hAnsi="宋体" w:cs="宋体"/>
          <w:sz w:val="24"/>
          <w:szCs w:val="28"/>
        </w:rPr>
        <w:t>7.严格遵纪守法，未受过刑事处罚、司法行政部门的行政处罚或者律师协会的纪律处分。</w:t>
      </w:r>
    </w:p>
    <w:p w:rsidR="00D36403" w:rsidRDefault="00D36403">
      <w:pPr>
        <w:widowControl/>
        <w:spacing w:line="360" w:lineRule="auto"/>
        <w:ind w:firstLineChars="200" w:firstLine="480"/>
        <w:jc w:val="left"/>
        <w:rPr>
          <w:rFonts w:ascii="仿宋" w:eastAsia="仿宋" w:hAnsi="仿宋" w:cs="宋体"/>
          <w:sz w:val="24"/>
          <w:szCs w:val="28"/>
        </w:rPr>
      </w:pPr>
    </w:p>
    <w:p w:rsidR="00D36403" w:rsidRDefault="00D36403">
      <w:pPr>
        <w:widowControl/>
        <w:spacing w:line="360" w:lineRule="auto"/>
        <w:ind w:firstLineChars="200" w:firstLine="480"/>
        <w:jc w:val="left"/>
        <w:rPr>
          <w:rFonts w:ascii="仿宋" w:eastAsia="仿宋" w:hAnsi="仿宋" w:cs="宋体"/>
          <w:sz w:val="24"/>
          <w:szCs w:val="28"/>
        </w:rPr>
      </w:pPr>
    </w:p>
    <w:p w:rsidR="00D36403" w:rsidRDefault="00D36403">
      <w:pPr>
        <w:widowControl/>
        <w:spacing w:line="360" w:lineRule="auto"/>
        <w:ind w:firstLineChars="200" w:firstLine="480"/>
        <w:jc w:val="left"/>
        <w:rPr>
          <w:rFonts w:ascii="仿宋" w:eastAsia="仿宋" w:hAnsi="仿宋" w:cs="宋体"/>
          <w:sz w:val="24"/>
          <w:szCs w:val="28"/>
        </w:rPr>
      </w:pPr>
    </w:p>
    <w:p w:rsidR="00D36403" w:rsidRDefault="00D36403">
      <w:pPr>
        <w:widowControl/>
        <w:spacing w:line="360" w:lineRule="auto"/>
        <w:ind w:firstLineChars="200" w:firstLine="480"/>
        <w:jc w:val="left"/>
        <w:rPr>
          <w:rFonts w:ascii="仿宋" w:eastAsia="仿宋" w:hAnsi="仿宋" w:cs="宋体"/>
          <w:sz w:val="24"/>
          <w:szCs w:val="28"/>
        </w:rPr>
      </w:pPr>
    </w:p>
    <w:p w:rsidR="00D36403" w:rsidRDefault="00D36403">
      <w:pPr>
        <w:widowControl/>
        <w:jc w:val="left"/>
        <w:rPr>
          <w:rFonts w:ascii="宋体" w:hAnsi="宋体" w:cs="宋体"/>
          <w:color w:val="000000"/>
          <w:kern w:val="0"/>
          <w:sz w:val="28"/>
          <w:szCs w:val="28"/>
        </w:rPr>
      </w:pPr>
    </w:p>
    <w:p w:rsidR="00D36403" w:rsidRDefault="00451DAC">
      <w:pPr>
        <w:widowControl/>
        <w:jc w:val="left"/>
        <w:rPr>
          <w:rFonts w:ascii="宋体" w:hAnsi="宋体" w:cs="宋体"/>
          <w:color w:val="000000"/>
          <w:kern w:val="0"/>
          <w:sz w:val="28"/>
          <w:szCs w:val="28"/>
        </w:rPr>
      </w:pPr>
      <w:r>
        <w:rPr>
          <w:rFonts w:ascii="宋体" w:hAnsi="宋体" w:cs="宋体"/>
          <w:color w:val="000000"/>
          <w:kern w:val="0"/>
          <w:sz w:val="28"/>
          <w:szCs w:val="28"/>
        </w:rPr>
        <w:br w:type="page"/>
      </w:r>
    </w:p>
    <w:p w:rsidR="00D36403" w:rsidRDefault="00451DAC">
      <w:pPr>
        <w:widowControl/>
        <w:jc w:val="left"/>
      </w:pPr>
      <w:r>
        <w:rPr>
          <w:rFonts w:ascii="宋体" w:hAnsi="宋体" w:cs="宋体" w:hint="eastAsia"/>
          <w:color w:val="000000"/>
          <w:kern w:val="0"/>
          <w:sz w:val="28"/>
          <w:szCs w:val="28"/>
        </w:rPr>
        <w:lastRenderedPageBreak/>
        <w:t>注：请供应</w:t>
      </w:r>
      <w:proofErr w:type="gramStart"/>
      <w:r>
        <w:rPr>
          <w:rFonts w:ascii="宋体" w:hAnsi="宋体" w:cs="宋体" w:hint="eastAsia"/>
          <w:color w:val="000000"/>
          <w:kern w:val="0"/>
          <w:sz w:val="28"/>
          <w:szCs w:val="28"/>
        </w:rPr>
        <w:t>商按照</w:t>
      </w:r>
      <w:proofErr w:type="gramEnd"/>
      <w:r>
        <w:rPr>
          <w:rFonts w:ascii="宋体" w:hAnsi="宋体" w:cs="宋体" w:hint="eastAsia"/>
          <w:color w:val="000000"/>
          <w:kern w:val="0"/>
          <w:sz w:val="28"/>
          <w:szCs w:val="28"/>
        </w:rPr>
        <w:t>以下文件的要求格式、内容，顺序制作投标文件。</w:t>
      </w:r>
    </w:p>
    <w:p w:rsidR="00D36403" w:rsidRDefault="00D36403">
      <w:pPr>
        <w:pStyle w:val="a4"/>
        <w:ind w:left="1470" w:right="1470"/>
        <w:rPr>
          <w:rFonts w:ascii="宋体" w:hAnsi="宋体" w:cs="宋体"/>
          <w:b/>
          <w:color w:val="000000"/>
          <w:kern w:val="0"/>
          <w:sz w:val="43"/>
          <w:szCs w:val="43"/>
        </w:rPr>
      </w:pPr>
    </w:p>
    <w:p w:rsidR="00D36403" w:rsidRDefault="00451DAC">
      <w:pPr>
        <w:pStyle w:val="a9"/>
      </w:pPr>
      <w:bookmarkStart w:id="42" w:name="_Toc216773086"/>
      <w:r>
        <w:rPr>
          <w:rFonts w:hint="eastAsia"/>
        </w:rPr>
        <w:t>第四章</w:t>
      </w:r>
      <w:r>
        <w:rPr>
          <w:rFonts w:hint="eastAsia"/>
        </w:rPr>
        <w:t xml:space="preserve"> </w:t>
      </w:r>
      <w:r>
        <w:rPr>
          <w:rFonts w:hint="eastAsia"/>
        </w:rPr>
        <w:t>投标文件格式及附件</w:t>
      </w:r>
      <w:bookmarkEnd w:id="42"/>
    </w:p>
    <w:p w:rsidR="00D36403" w:rsidRDefault="00D36403">
      <w:pPr>
        <w:pStyle w:val="ac"/>
        <w:ind w:firstLine="420"/>
      </w:pPr>
    </w:p>
    <w:p w:rsidR="00D36403" w:rsidRDefault="00D36403">
      <w:pPr>
        <w:widowControl/>
        <w:jc w:val="center"/>
        <w:rPr>
          <w:rFonts w:ascii="宋体" w:hAnsi="宋体" w:cs="宋体"/>
          <w:color w:val="000000"/>
          <w:kern w:val="0"/>
          <w:sz w:val="84"/>
          <w:szCs w:val="84"/>
        </w:rPr>
      </w:pPr>
    </w:p>
    <w:p w:rsidR="00D36403" w:rsidRDefault="00D36403">
      <w:pPr>
        <w:widowControl/>
        <w:jc w:val="center"/>
        <w:rPr>
          <w:rFonts w:ascii="宋体" w:hAnsi="宋体" w:cs="宋体"/>
          <w:color w:val="000000"/>
          <w:kern w:val="0"/>
          <w:sz w:val="84"/>
          <w:szCs w:val="84"/>
        </w:rPr>
      </w:pPr>
    </w:p>
    <w:p w:rsidR="00D36403" w:rsidRDefault="00451DAC">
      <w:pPr>
        <w:widowControl/>
        <w:jc w:val="center"/>
      </w:pPr>
      <w:r>
        <w:rPr>
          <w:rFonts w:ascii="宋体" w:hAnsi="宋体" w:cs="宋体" w:hint="eastAsia"/>
          <w:color w:val="000000"/>
          <w:kern w:val="0"/>
          <w:sz w:val="84"/>
          <w:szCs w:val="84"/>
        </w:rPr>
        <w:t>投标文件</w:t>
      </w:r>
    </w:p>
    <w:p w:rsidR="00D36403" w:rsidRDefault="00451DAC">
      <w:pPr>
        <w:widowControl/>
        <w:jc w:val="center"/>
      </w:pPr>
      <w:r>
        <w:rPr>
          <w:rFonts w:ascii="宋体" w:hAnsi="宋体" w:cs="宋体" w:hint="eastAsia"/>
          <w:color w:val="000000"/>
          <w:kern w:val="0"/>
          <w:sz w:val="43"/>
          <w:szCs w:val="43"/>
        </w:rPr>
        <w:t>【正/副本】</w:t>
      </w:r>
    </w:p>
    <w:p w:rsidR="00D36403" w:rsidRDefault="00D36403">
      <w:pPr>
        <w:widowControl/>
        <w:jc w:val="left"/>
        <w:rPr>
          <w:rFonts w:ascii="黑体" w:eastAsia="黑体" w:hAnsi="宋体" w:cs="黑体"/>
          <w:color w:val="000000"/>
          <w:kern w:val="0"/>
          <w:sz w:val="28"/>
          <w:szCs w:val="28"/>
        </w:rPr>
      </w:pPr>
    </w:p>
    <w:p w:rsidR="00D36403" w:rsidRDefault="00D36403">
      <w:pPr>
        <w:widowControl/>
        <w:jc w:val="left"/>
        <w:rPr>
          <w:rFonts w:ascii="黑体" w:eastAsia="黑体" w:hAnsi="宋体" w:cs="黑体"/>
          <w:color w:val="000000"/>
          <w:kern w:val="0"/>
          <w:sz w:val="28"/>
          <w:szCs w:val="28"/>
        </w:rPr>
      </w:pPr>
    </w:p>
    <w:p w:rsidR="00D36403" w:rsidRDefault="00451DAC">
      <w:pPr>
        <w:widowControl/>
        <w:jc w:val="left"/>
      </w:pPr>
      <w:r>
        <w:rPr>
          <w:rFonts w:ascii="黑体" w:eastAsia="黑体" w:hAnsi="宋体" w:cs="黑体" w:hint="eastAsia"/>
          <w:color w:val="000000"/>
          <w:kern w:val="0"/>
          <w:sz w:val="28"/>
          <w:szCs w:val="28"/>
        </w:rPr>
        <w:t>（项目名称）</w:t>
      </w:r>
    </w:p>
    <w:p w:rsidR="00D36403" w:rsidRDefault="00D36403">
      <w:pPr>
        <w:widowControl/>
        <w:jc w:val="left"/>
      </w:pPr>
    </w:p>
    <w:p w:rsidR="00D36403" w:rsidRDefault="00451DAC">
      <w:pPr>
        <w:widowControl/>
        <w:jc w:val="left"/>
      </w:pPr>
      <w:r>
        <w:rPr>
          <w:rFonts w:ascii="黑体" w:eastAsia="黑体" w:hAnsi="宋体" w:cs="黑体" w:hint="eastAsia"/>
          <w:color w:val="000000"/>
          <w:kern w:val="0"/>
          <w:sz w:val="28"/>
          <w:szCs w:val="28"/>
        </w:rPr>
        <w:t>供应商：（盖单位章）</w:t>
      </w:r>
    </w:p>
    <w:p w:rsidR="00D36403" w:rsidRDefault="00451DAC">
      <w:pPr>
        <w:widowControl/>
        <w:jc w:val="left"/>
      </w:pPr>
      <w:r>
        <w:rPr>
          <w:rFonts w:ascii="黑体" w:eastAsia="黑体" w:hAnsi="宋体" w:cs="黑体" w:hint="eastAsia"/>
          <w:color w:val="000000"/>
          <w:kern w:val="0"/>
          <w:sz w:val="28"/>
          <w:szCs w:val="28"/>
        </w:rPr>
        <w:t>法定代表人或其委托代理人：（签字）</w:t>
      </w:r>
    </w:p>
    <w:p w:rsidR="00D36403" w:rsidRDefault="00D36403">
      <w:pPr>
        <w:widowControl/>
        <w:ind w:firstLineChars="1300" w:firstLine="3640"/>
        <w:jc w:val="left"/>
        <w:rPr>
          <w:rFonts w:ascii="黑体" w:eastAsia="黑体" w:hAnsi="宋体" w:cs="黑体"/>
          <w:color w:val="000000"/>
          <w:kern w:val="0"/>
          <w:sz w:val="28"/>
          <w:szCs w:val="28"/>
        </w:rPr>
      </w:pPr>
    </w:p>
    <w:p w:rsidR="00D36403" w:rsidRDefault="00D36403">
      <w:pPr>
        <w:widowControl/>
        <w:ind w:firstLineChars="1300" w:firstLine="3640"/>
        <w:jc w:val="left"/>
        <w:rPr>
          <w:rFonts w:ascii="黑体" w:eastAsia="黑体" w:hAnsi="宋体" w:cs="黑体"/>
          <w:color w:val="000000"/>
          <w:kern w:val="0"/>
          <w:sz w:val="28"/>
          <w:szCs w:val="28"/>
        </w:rPr>
      </w:pPr>
    </w:p>
    <w:p w:rsidR="00D36403" w:rsidRDefault="00D36403">
      <w:pPr>
        <w:widowControl/>
        <w:ind w:firstLineChars="1300" w:firstLine="3640"/>
        <w:jc w:val="left"/>
        <w:rPr>
          <w:rFonts w:ascii="黑体" w:eastAsia="黑体" w:hAnsi="宋体" w:cs="黑体"/>
          <w:color w:val="000000"/>
          <w:kern w:val="0"/>
          <w:sz w:val="28"/>
          <w:szCs w:val="28"/>
        </w:rPr>
      </w:pPr>
    </w:p>
    <w:p w:rsidR="00D36403" w:rsidRDefault="00D36403">
      <w:pPr>
        <w:widowControl/>
        <w:ind w:firstLineChars="1300" w:firstLine="3640"/>
        <w:jc w:val="left"/>
        <w:rPr>
          <w:rFonts w:ascii="黑体" w:eastAsia="黑体" w:hAnsi="宋体" w:cs="黑体"/>
          <w:color w:val="000000"/>
          <w:kern w:val="0"/>
          <w:sz w:val="28"/>
          <w:szCs w:val="28"/>
        </w:rPr>
      </w:pPr>
    </w:p>
    <w:p w:rsidR="00D36403" w:rsidRDefault="00D36403">
      <w:pPr>
        <w:widowControl/>
        <w:ind w:firstLineChars="1300" w:firstLine="3640"/>
        <w:jc w:val="left"/>
        <w:rPr>
          <w:rFonts w:ascii="黑体" w:eastAsia="黑体" w:hAnsi="宋体" w:cs="黑体"/>
          <w:color w:val="000000"/>
          <w:kern w:val="0"/>
          <w:sz w:val="28"/>
          <w:szCs w:val="28"/>
        </w:rPr>
      </w:pPr>
    </w:p>
    <w:p w:rsidR="00D36403" w:rsidRDefault="00D36403">
      <w:pPr>
        <w:widowControl/>
        <w:ind w:firstLineChars="1300" w:firstLine="3640"/>
        <w:jc w:val="left"/>
        <w:rPr>
          <w:rFonts w:ascii="黑体" w:eastAsia="黑体" w:hAnsi="宋体" w:cs="黑体"/>
          <w:color w:val="000000"/>
          <w:kern w:val="0"/>
          <w:sz w:val="28"/>
          <w:szCs w:val="28"/>
        </w:rPr>
      </w:pPr>
    </w:p>
    <w:p w:rsidR="00D36403" w:rsidRDefault="00D36403">
      <w:pPr>
        <w:widowControl/>
        <w:ind w:firstLineChars="1300" w:firstLine="3640"/>
        <w:jc w:val="left"/>
        <w:rPr>
          <w:rFonts w:ascii="黑体" w:eastAsia="黑体" w:hAnsi="宋体" w:cs="黑体"/>
          <w:color w:val="000000"/>
          <w:kern w:val="0"/>
          <w:sz w:val="28"/>
          <w:szCs w:val="28"/>
        </w:rPr>
      </w:pPr>
    </w:p>
    <w:p w:rsidR="00D36403" w:rsidRDefault="00D36403">
      <w:pPr>
        <w:widowControl/>
        <w:ind w:firstLineChars="1300" w:firstLine="3640"/>
        <w:jc w:val="left"/>
        <w:rPr>
          <w:rFonts w:ascii="黑体" w:eastAsia="黑体" w:hAnsi="宋体" w:cs="黑体"/>
          <w:color w:val="000000"/>
          <w:kern w:val="0"/>
          <w:sz w:val="28"/>
          <w:szCs w:val="28"/>
        </w:rPr>
      </w:pPr>
    </w:p>
    <w:p w:rsidR="00D36403" w:rsidRDefault="00D36403">
      <w:pPr>
        <w:widowControl/>
        <w:ind w:firstLineChars="1300" w:firstLine="3640"/>
        <w:jc w:val="left"/>
        <w:rPr>
          <w:rFonts w:ascii="黑体" w:eastAsia="黑体" w:hAnsi="宋体" w:cs="黑体"/>
          <w:color w:val="000000"/>
          <w:kern w:val="0"/>
          <w:sz w:val="28"/>
          <w:szCs w:val="28"/>
        </w:rPr>
      </w:pPr>
    </w:p>
    <w:p w:rsidR="00D36403" w:rsidRDefault="00451DAC">
      <w:pPr>
        <w:widowControl/>
        <w:ind w:firstLineChars="1600" w:firstLine="4480"/>
        <w:jc w:val="left"/>
      </w:pPr>
      <w:r>
        <w:rPr>
          <w:rFonts w:ascii="黑体" w:eastAsia="黑体" w:hAnsi="宋体" w:cs="黑体" w:hint="eastAsia"/>
          <w:color w:val="000000"/>
          <w:kern w:val="0"/>
          <w:sz w:val="28"/>
          <w:szCs w:val="28"/>
        </w:rPr>
        <w:t>目录</w:t>
      </w:r>
    </w:p>
    <w:p w:rsidR="00D36403" w:rsidRDefault="00451DAC">
      <w:pPr>
        <w:widowControl/>
        <w:jc w:val="left"/>
        <w:rPr>
          <w:rFonts w:ascii="黑体" w:eastAsia="黑体" w:hAnsi="宋体" w:cs="黑体"/>
          <w:color w:val="000000"/>
          <w:kern w:val="0"/>
          <w:sz w:val="28"/>
          <w:szCs w:val="28"/>
        </w:rPr>
      </w:pPr>
      <w:r>
        <w:rPr>
          <w:rFonts w:ascii="黑体" w:eastAsia="黑体" w:hAnsi="宋体" w:cs="黑体" w:hint="eastAsia"/>
          <w:color w:val="000000"/>
          <w:kern w:val="0"/>
          <w:sz w:val="28"/>
          <w:szCs w:val="28"/>
        </w:rPr>
        <w:t>（注：供应商根据附件顺序编制投标文件并制作目录，须生成页码）</w:t>
      </w: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Default="00D36403">
      <w:pPr>
        <w:pStyle w:val="ac"/>
        <w:ind w:firstLine="560"/>
        <w:rPr>
          <w:rFonts w:ascii="黑体" w:eastAsia="黑体" w:hAnsi="宋体" w:cs="黑体"/>
          <w:color w:val="000000"/>
          <w:kern w:val="0"/>
          <w:sz w:val="28"/>
          <w:szCs w:val="28"/>
          <w:lang w:val="en-US"/>
        </w:rPr>
      </w:pPr>
    </w:p>
    <w:p w:rsidR="00D36403" w:rsidRPr="0019668C" w:rsidRDefault="00451DAC">
      <w:pPr>
        <w:widowControl/>
        <w:jc w:val="left"/>
        <w:rPr>
          <w:rFonts w:ascii="宋体" w:hAnsi="宋体"/>
          <w:b/>
          <w:kern w:val="0"/>
        </w:rPr>
      </w:pPr>
      <w:r w:rsidRPr="0019668C">
        <w:rPr>
          <w:rFonts w:ascii="宋体" w:hAnsi="宋体" w:cs="宋体" w:hint="eastAsia"/>
          <w:b/>
          <w:bCs/>
          <w:color w:val="000000"/>
          <w:kern w:val="0"/>
          <w:sz w:val="28"/>
          <w:szCs w:val="28"/>
        </w:rPr>
        <w:lastRenderedPageBreak/>
        <w:t>附件一、投标申请及声明格式</w:t>
      </w:r>
    </w:p>
    <w:p w:rsidR="00D36403" w:rsidRDefault="00451DAC">
      <w:pPr>
        <w:widowControl/>
        <w:shd w:val="clear" w:color="auto" w:fill="FFFFFF"/>
        <w:spacing w:line="312" w:lineRule="auto"/>
        <w:jc w:val="center"/>
        <w:rPr>
          <w:rFonts w:ascii="宋体" w:hAnsi="宋体"/>
          <w:b/>
          <w:kern w:val="0"/>
          <w:sz w:val="36"/>
          <w:szCs w:val="36"/>
        </w:rPr>
      </w:pPr>
      <w:r>
        <w:rPr>
          <w:rFonts w:ascii="宋体" w:hAnsi="宋体" w:hint="eastAsia"/>
          <w:b/>
          <w:kern w:val="0"/>
          <w:sz w:val="36"/>
          <w:szCs w:val="36"/>
        </w:rPr>
        <w:t>投标申请及声明</w:t>
      </w:r>
    </w:p>
    <w:p w:rsidR="00D36403" w:rsidRDefault="00451DAC">
      <w:pPr>
        <w:widowControl/>
        <w:shd w:val="clear" w:color="auto" w:fill="FFFFFF"/>
        <w:spacing w:line="312" w:lineRule="auto"/>
        <w:rPr>
          <w:rFonts w:ascii="宋体" w:hAnsi="宋体"/>
          <w:kern w:val="0"/>
        </w:rPr>
      </w:pPr>
      <w:r>
        <w:rPr>
          <w:rFonts w:ascii="宋体" w:hAnsi="宋体" w:hint="eastAsia"/>
          <w:kern w:val="0"/>
        </w:rPr>
        <w:t>致：南京市职业病防治院</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根据贵方</w:t>
      </w:r>
      <w:r>
        <w:rPr>
          <w:rFonts w:ascii="宋体" w:hAnsi="宋体" w:hint="eastAsia"/>
          <w:kern w:val="0"/>
          <w:u w:val="single"/>
        </w:rPr>
        <w:t xml:space="preserve">                      </w:t>
      </w:r>
      <w:r>
        <w:rPr>
          <w:rFonts w:ascii="宋体" w:hAnsi="宋体" w:hint="eastAsia"/>
          <w:bCs/>
          <w:kern w:val="0"/>
        </w:rPr>
        <w:t>（</w:t>
      </w:r>
      <w:r>
        <w:rPr>
          <w:rFonts w:ascii="宋体" w:hAnsi="宋体" w:hint="eastAsia"/>
          <w:kern w:val="0"/>
        </w:rPr>
        <w:t>项目名称）投标邀请，正式授权下述签字人</w:t>
      </w:r>
      <w:r>
        <w:rPr>
          <w:rFonts w:ascii="宋体" w:hAnsi="宋体" w:hint="eastAsia"/>
          <w:kern w:val="0"/>
          <w:u w:val="single"/>
        </w:rPr>
        <w:t>         </w:t>
      </w:r>
      <w:r>
        <w:rPr>
          <w:rFonts w:ascii="宋体" w:hAnsi="宋体" w:hint="eastAsia"/>
          <w:kern w:val="0"/>
        </w:rPr>
        <w:t xml:space="preserve"> (姓名和职务)代表投标人</w:t>
      </w:r>
      <w:r>
        <w:rPr>
          <w:rFonts w:ascii="宋体" w:hAnsi="宋体" w:hint="eastAsia"/>
          <w:kern w:val="0"/>
          <w:u w:val="single"/>
        </w:rPr>
        <w:t>     </w:t>
      </w:r>
      <w:r>
        <w:rPr>
          <w:rFonts w:ascii="宋体" w:hAnsi="宋体" w:hint="eastAsia"/>
          <w:kern w:val="0"/>
        </w:rPr>
        <w:t>（投标人名称），提交投标文件。</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据此函，签字</w:t>
      </w:r>
      <w:proofErr w:type="gramStart"/>
      <w:r>
        <w:rPr>
          <w:rFonts w:ascii="宋体" w:hAnsi="宋体" w:hint="eastAsia"/>
          <w:kern w:val="0"/>
        </w:rPr>
        <w:t>人兹宣布</w:t>
      </w:r>
      <w:proofErr w:type="gramEnd"/>
      <w:r>
        <w:rPr>
          <w:rFonts w:ascii="宋体" w:hAnsi="宋体" w:hint="eastAsia"/>
          <w:kern w:val="0"/>
        </w:rPr>
        <w:t>声明和承诺如下：</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1.</w:t>
      </w:r>
      <w:r>
        <w:rPr>
          <w:rFonts w:ascii="宋体" w:hAnsi="宋体" w:hint="eastAsia"/>
          <w:b/>
          <w:bCs/>
          <w:kern w:val="0"/>
        </w:rPr>
        <w:t>我们的资格条件完全符合政府采购法和本次招标要求</w:t>
      </w:r>
      <w:r>
        <w:rPr>
          <w:rFonts w:ascii="宋体" w:hAnsi="宋体" w:hint="eastAsia"/>
          <w:kern w:val="0"/>
        </w:rPr>
        <w:t>，我们同意并向贵方提供了与投标有关的所有证据和资料。</w:t>
      </w:r>
    </w:p>
    <w:p w:rsidR="00D36403" w:rsidRDefault="00451DAC">
      <w:pPr>
        <w:widowControl/>
        <w:shd w:val="clear" w:color="auto" w:fill="FFFFFF"/>
        <w:spacing w:line="312" w:lineRule="auto"/>
        <w:ind w:left="1470" w:hanging="1050"/>
        <w:rPr>
          <w:rFonts w:ascii="宋体" w:hAnsi="宋体"/>
          <w:kern w:val="0"/>
        </w:rPr>
      </w:pPr>
      <w:r>
        <w:rPr>
          <w:rFonts w:ascii="宋体" w:hAnsi="宋体"/>
          <w:kern w:val="0"/>
        </w:rPr>
        <w:t>2</w:t>
      </w:r>
      <w:r>
        <w:rPr>
          <w:rFonts w:ascii="宋体" w:hAnsi="宋体" w:hint="eastAsia"/>
          <w:kern w:val="0"/>
        </w:rPr>
        <w:t>.</w:t>
      </w:r>
      <w:r w:rsidR="00C75C58" w:rsidRPr="00C75C58">
        <w:rPr>
          <w:rFonts w:hint="eastAsia"/>
        </w:rPr>
        <w:t xml:space="preserve"> </w:t>
      </w:r>
      <w:r w:rsidR="00C75C58" w:rsidRPr="00C75C58">
        <w:rPr>
          <w:rFonts w:ascii="宋体" w:hAnsi="宋体" w:hint="eastAsia"/>
          <w:kern w:val="0"/>
        </w:rPr>
        <w:t>按招标要求，我们的投标报价为人民币</w:t>
      </w:r>
      <w:r w:rsidR="00C75C58" w:rsidRPr="00C75C58">
        <w:rPr>
          <w:rFonts w:ascii="宋体" w:hAnsi="宋体" w:hint="eastAsia"/>
          <w:kern w:val="0"/>
          <w:u w:val="single"/>
        </w:rPr>
        <w:t xml:space="preserve">       </w:t>
      </w:r>
      <w:r w:rsidR="00C75C58" w:rsidRPr="00C75C58">
        <w:rPr>
          <w:rFonts w:ascii="宋体" w:hAnsi="宋体" w:hint="eastAsia"/>
          <w:kern w:val="0"/>
        </w:rPr>
        <w:t>元/年，三年共计人民币（大写)</w:t>
      </w:r>
      <w:r w:rsidR="00C75C58" w:rsidRPr="00C75C58">
        <w:rPr>
          <w:rFonts w:ascii="宋体" w:hAnsi="宋体" w:hint="eastAsia"/>
          <w:kern w:val="0"/>
          <w:u w:val="single"/>
        </w:rPr>
        <w:t xml:space="preserve">        </w:t>
      </w:r>
      <w:r w:rsidR="00C75C58">
        <w:rPr>
          <w:rFonts w:ascii="宋体" w:hAnsi="宋体" w:hint="eastAsia"/>
          <w:kern w:val="0"/>
          <w:u w:val="single"/>
        </w:rPr>
        <w:t xml:space="preserve">  </w:t>
      </w:r>
      <w:r w:rsidR="00C75C58" w:rsidRPr="00C75C58">
        <w:rPr>
          <w:rFonts w:ascii="宋体" w:hAnsi="宋体" w:hint="eastAsia"/>
          <w:kern w:val="0"/>
        </w:rPr>
        <w:t>。</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3.本项目交付时间为：</w:t>
      </w:r>
      <w:r>
        <w:rPr>
          <w:rFonts w:ascii="宋体" w:hAnsi="宋体" w:hint="eastAsia"/>
          <w:kern w:val="0"/>
          <w:u w:val="single"/>
        </w:rPr>
        <w:t xml:space="preserve">  满足招标文件要求  </w:t>
      </w:r>
      <w:r>
        <w:rPr>
          <w:rFonts w:ascii="宋体" w:hAnsi="宋体" w:hint="eastAsia"/>
          <w:kern w:val="0"/>
        </w:rPr>
        <w:t>。</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4.我们已详细阅读全部招标文件及其有效补充文件，我们放弃对招标文件任何误解的权利，提交投标文件后，</w:t>
      </w:r>
      <w:r>
        <w:rPr>
          <w:rFonts w:ascii="宋体" w:hAnsi="宋体" w:hint="eastAsia"/>
          <w:b/>
          <w:bCs/>
          <w:kern w:val="0"/>
        </w:rPr>
        <w:t>不对招标文件本身提出质疑</w:t>
      </w:r>
      <w:r>
        <w:rPr>
          <w:rFonts w:ascii="宋体" w:hAnsi="宋体" w:hint="eastAsia"/>
          <w:kern w:val="0"/>
        </w:rPr>
        <w:t>。</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5.我们同意从规定的开标日期起遵循本投标文件，并在规定的投标有效期期满之前均具有约束力。</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6.投标截止时间结束后参加投标的投标人不足三家的，或在评标期间出现符合专业条件的供应商或者对招标文件</w:t>
      </w:r>
      <w:proofErr w:type="gramStart"/>
      <w:r>
        <w:rPr>
          <w:rFonts w:ascii="宋体" w:hAnsi="宋体" w:hint="eastAsia"/>
          <w:kern w:val="0"/>
        </w:rPr>
        <w:t>作出</w:t>
      </w:r>
      <w:proofErr w:type="gramEnd"/>
      <w:r>
        <w:rPr>
          <w:rFonts w:ascii="宋体" w:hAnsi="宋体" w:hint="eastAsia"/>
          <w:kern w:val="0"/>
        </w:rPr>
        <w:t>实质响应的投标人不足三家情形的，我们酌情决定是否参加</w:t>
      </w:r>
      <w:r>
        <w:t>贵方组织的其他采购方式采购</w:t>
      </w:r>
      <w:r>
        <w:rPr>
          <w:rFonts w:ascii="宋体" w:hAnsi="宋体" w:hint="eastAsia"/>
          <w:kern w:val="0"/>
        </w:rPr>
        <w:t>。</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7.一旦我方中标，我方将根据招标文件的规定严格履行合同，并保证于承诺的时间完成货物的启动/集成、调试等服务，交付采购人验收、使用。</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9.与本投标有关的正式联系方式为：</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地   址：</w:t>
      </w:r>
      <w:r>
        <w:rPr>
          <w:rFonts w:ascii="宋体" w:hAnsi="宋体" w:hint="eastAsia"/>
          <w:kern w:val="0"/>
          <w:u w:val="single"/>
        </w:rPr>
        <w:t>                      </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电   话：</w:t>
      </w:r>
      <w:r>
        <w:rPr>
          <w:rFonts w:ascii="宋体" w:hAnsi="宋体" w:hint="eastAsia"/>
          <w:kern w:val="0"/>
          <w:u w:val="single"/>
        </w:rPr>
        <w:t>                      </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传   真：</w:t>
      </w:r>
      <w:r>
        <w:rPr>
          <w:rFonts w:ascii="宋体" w:hAnsi="宋体" w:hint="eastAsia"/>
          <w:kern w:val="0"/>
          <w:u w:val="single"/>
        </w:rPr>
        <w:t>                      </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开户银行：</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银行账号：</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投标人授权代表姓名（签字）：</w:t>
      </w:r>
      <w:r>
        <w:rPr>
          <w:rFonts w:ascii="宋体" w:hAnsi="宋体" w:hint="eastAsia"/>
          <w:kern w:val="0"/>
          <w:u w:val="single"/>
        </w:rPr>
        <w:t>        </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投标人名称：</w:t>
      </w:r>
      <w:r>
        <w:rPr>
          <w:rFonts w:ascii="宋体" w:hAnsi="宋体" w:hint="eastAsia"/>
          <w:kern w:val="0"/>
          <w:u w:val="single"/>
        </w:rPr>
        <w:t>                 </w:t>
      </w:r>
      <w:r>
        <w:rPr>
          <w:rFonts w:ascii="宋体" w:hAnsi="宋体" w:hint="eastAsia"/>
          <w:kern w:val="0"/>
        </w:rPr>
        <w:t>（盖章）</w:t>
      </w:r>
    </w:p>
    <w:p w:rsidR="00D36403" w:rsidRDefault="00451DAC">
      <w:pPr>
        <w:widowControl/>
        <w:shd w:val="clear" w:color="auto" w:fill="FFFFFF"/>
        <w:spacing w:line="312" w:lineRule="auto"/>
        <w:ind w:firstLine="420"/>
        <w:rPr>
          <w:rFonts w:ascii="宋体" w:hAnsi="宋体"/>
          <w:kern w:val="0"/>
        </w:rPr>
      </w:pPr>
      <w:r>
        <w:rPr>
          <w:rFonts w:ascii="宋体" w:hAnsi="宋体" w:hint="eastAsia"/>
          <w:kern w:val="0"/>
        </w:rPr>
        <w:t>日    期：</w:t>
      </w:r>
      <w:r>
        <w:rPr>
          <w:rFonts w:ascii="宋体" w:hAnsi="宋体" w:hint="eastAsia"/>
          <w:kern w:val="0"/>
          <w:u w:val="single"/>
        </w:rPr>
        <w:t>     </w:t>
      </w:r>
      <w:r>
        <w:rPr>
          <w:rFonts w:ascii="宋体" w:hAnsi="宋体" w:hint="eastAsia"/>
          <w:kern w:val="0"/>
        </w:rPr>
        <w:t>年</w:t>
      </w:r>
      <w:r>
        <w:rPr>
          <w:rFonts w:ascii="宋体" w:hAnsi="宋体" w:hint="eastAsia"/>
          <w:kern w:val="0"/>
          <w:u w:val="single"/>
        </w:rPr>
        <w:t>    </w:t>
      </w:r>
      <w:r>
        <w:rPr>
          <w:rFonts w:ascii="宋体" w:hAnsi="宋体" w:hint="eastAsia"/>
          <w:kern w:val="0"/>
        </w:rPr>
        <w:t>月</w:t>
      </w:r>
      <w:r>
        <w:rPr>
          <w:rFonts w:ascii="宋体" w:hAnsi="宋体" w:hint="eastAsia"/>
          <w:kern w:val="0"/>
          <w:u w:val="single"/>
        </w:rPr>
        <w:t>    </w:t>
      </w:r>
      <w:r>
        <w:rPr>
          <w:rFonts w:ascii="宋体" w:hAnsi="宋体" w:hint="eastAsia"/>
          <w:kern w:val="0"/>
        </w:rPr>
        <w:t>日</w:t>
      </w:r>
    </w:p>
    <w:p w:rsidR="00D36403" w:rsidRDefault="00451DAC">
      <w:pPr>
        <w:widowControl/>
        <w:jc w:val="left"/>
        <w:rPr>
          <w:rFonts w:ascii="宋体" w:hAnsi="宋体" w:cs="宋体"/>
          <w:b/>
          <w:bCs/>
          <w:color w:val="000000"/>
          <w:kern w:val="0"/>
          <w:sz w:val="28"/>
          <w:szCs w:val="28"/>
        </w:rPr>
      </w:pPr>
      <w:r>
        <w:rPr>
          <w:rFonts w:ascii="宋体" w:hAnsi="宋体"/>
          <w:b/>
          <w:bCs/>
          <w:kern w:val="0"/>
        </w:rPr>
        <w:br w:type="page"/>
      </w:r>
      <w:r>
        <w:rPr>
          <w:rFonts w:ascii="宋体" w:hAnsi="宋体" w:cs="宋体" w:hint="eastAsia"/>
          <w:b/>
          <w:bCs/>
          <w:color w:val="000000"/>
          <w:kern w:val="0"/>
          <w:sz w:val="28"/>
          <w:szCs w:val="28"/>
        </w:rPr>
        <w:lastRenderedPageBreak/>
        <w:t>附件二、法定代表人授权委托书格式</w:t>
      </w:r>
    </w:p>
    <w:p w:rsidR="00D36403" w:rsidRDefault="00451DAC">
      <w:pPr>
        <w:widowControl/>
        <w:jc w:val="center"/>
      </w:pPr>
      <w:bookmarkStart w:id="43" w:name="OLE_LINK10"/>
      <w:r>
        <w:rPr>
          <w:rFonts w:ascii="宋体" w:hAnsi="宋体" w:cs="宋体" w:hint="eastAsia"/>
          <w:b/>
          <w:bCs/>
          <w:color w:val="000000"/>
          <w:kern w:val="0"/>
          <w:sz w:val="28"/>
          <w:szCs w:val="28"/>
        </w:rPr>
        <w:t>法定代表人授权委托书</w:t>
      </w:r>
    </w:p>
    <w:bookmarkEnd w:id="43"/>
    <w:p w:rsidR="00D36403" w:rsidRDefault="00451DAC">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致：南京市职业病防治院</w:t>
      </w:r>
    </w:p>
    <w:p w:rsidR="00D36403" w:rsidRDefault="00451DAC">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本授权书声明：注册于</w:t>
      </w:r>
      <w:r>
        <w:rPr>
          <w:rFonts w:ascii="宋体" w:hAnsi="宋体" w:cs="宋体" w:hint="eastAsia"/>
          <w:color w:val="000000"/>
          <w:kern w:val="0"/>
          <w:szCs w:val="21"/>
          <w:u w:val="single"/>
        </w:rPr>
        <w:t>（供应商住址）</w:t>
      </w:r>
      <w:r>
        <w:rPr>
          <w:rFonts w:ascii="宋体" w:hAnsi="宋体" w:cs="宋体" w:hint="eastAsia"/>
          <w:color w:val="000000"/>
          <w:kern w:val="0"/>
          <w:szCs w:val="21"/>
        </w:rPr>
        <w:t>的</w:t>
      </w:r>
      <w:r>
        <w:rPr>
          <w:rFonts w:ascii="宋体" w:hAnsi="宋体" w:cs="宋体" w:hint="eastAsia"/>
          <w:color w:val="000000"/>
          <w:kern w:val="0"/>
          <w:szCs w:val="21"/>
          <w:u w:val="single"/>
        </w:rPr>
        <w:t>（供应商名称）</w:t>
      </w:r>
      <w:r>
        <w:rPr>
          <w:rFonts w:ascii="宋体" w:hAnsi="宋体" w:cs="宋体" w:hint="eastAsia"/>
          <w:color w:val="000000"/>
          <w:kern w:val="0"/>
          <w:szCs w:val="21"/>
        </w:rPr>
        <w:t>法定代表人</w:t>
      </w:r>
      <w:r>
        <w:rPr>
          <w:rFonts w:ascii="宋体" w:hAnsi="宋体" w:cs="宋体" w:hint="eastAsia"/>
          <w:color w:val="000000"/>
          <w:kern w:val="0"/>
          <w:szCs w:val="21"/>
          <w:u w:val="single"/>
        </w:rPr>
        <w:t>（法定代表人姓名、职务）</w:t>
      </w:r>
      <w:r>
        <w:rPr>
          <w:rFonts w:ascii="宋体" w:hAnsi="宋体" w:cs="宋体" w:hint="eastAsia"/>
          <w:color w:val="000000"/>
          <w:kern w:val="0"/>
          <w:szCs w:val="21"/>
        </w:rPr>
        <w:t>代表本公司授权在下面签字的</w:t>
      </w:r>
      <w:r>
        <w:rPr>
          <w:rFonts w:ascii="宋体" w:hAnsi="宋体" w:cs="宋体" w:hint="eastAsia"/>
          <w:color w:val="000000"/>
          <w:kern w:val="0"/>
          <w:szCs w:val="21"/>
          <w:u w:val="single"/>
        </w:rPr>
        <w:t>（供应商代表姓名、职务）</w:t>
      </w:r>
      <w:r>
        <w:rPr>
          <w:rFonts w:ascii="宋体" w:hAnsi="宋体" w:cs="宋体" w:hint="eastAsia"/>
          <w:color w:val="000000"/>
          <w:kern w:val="0"/>
          <w:szCs w:val="21"/>
        </w:rPr>
        <w:t>为本公司的合法代理人，就贵方组织的</w:t>
      </w:r>
      <w:r>
        <w:rPr>
          <w:rFonts w:ascii="宋体" w:hAnsi="宋体" w:cs="宋体" w:hint="eastAsia"/>
          <w:color w:val="000000"/>
          <w:kern w:val="0"/>
          <w:szCs w:val="21"/>
          <w:u w:val="single"/>
        </w:rPr>
        <w:t>（项目名称）</w:t>
      </w:r>
      <w:r>
        <w:rPr>
          <w:rFonts w:ascii="宋体" w:hAnsi="宋体" w:cs="宋体" w:hint="eastAsia"/>
          <w:color w:val="000000"/>
          <w:kern w:val="0"/>
          <w:szCs w:val="21"/>
        </w:rPr>
        <w:t>投标，以本公司名义处理一切与之有关的事务。</w:t>
      </w:r>
    </w:p>
    <w:p w:rsidR="00D36403" w:rsidRDefault="00451DAC">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本授权书于   年   月    日签字生效，特此声明。</w:t>
      </w:r>
    </w:p>
    <w:p w:rsidR="00D36403" w:rsidRDefault="00451DAC">
      <w:pPr>
        <w:widowControl/>
        <w:spacing w:line="360" w:lineRule="auto"/>
        <w:ind w:firstLineChars="200" w:firstLine="420"/>
        <w:jc w:val="left"/>
        <w:rPr>
          <w:rFonts w:ascii="宋体" w:hAnsi="宋体" w:cs="宋体"/>
          <w:color w:val="000000"/>
          <w:kern w:val="0"/>
          <w:szCs w:val="21"/>
        </w:rPr>
      </w:pPr>
      <w:bookmarkStart w:id="44" w:name="OLE_LINK11"/>
      <w:r>
        <w:rPr>
          <w:rFonts w:ascii="宋体" w:hAnsi="宋体" w:cs="宋体" w:hint="eastAsia"/>
          <w:color w:val="000000"/>
          <w:kern w:val="0"/>
          <w:szCs w:val="21"/>
        </w:rPr>
        <w:t>法定代表人</w:t>
      </w:r>
      <w:bookmarkEnd w:id="44"/>
      <w:r>
        <w:rPr>
          <w:rFonts w:ascii="宋体" w:hAnsi="宋体" w:cs="宋体" w:hint="eastAsia"/>
          <w:color w:val="000000"/>
          <w:kern w:val="0"/>
          <w:szCs w:val="21"/>
        </w:rPr>
        <w:t>签字：</w:t>
      </w:r>
    </w:p>
    <w:p w:rsidR="00D36403" w:rsidRDefault="00451DAC">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授权委托人签字：</w:t>
      </w:r>
    </w:p>
    <w:p w:rsidR="00D36403" w:rsidRDefault="00451DAC">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日期：    年</w:t>
      </w:r>
      <w:bookmarkStart w:id="45" w:name="OLE_LINK13"/>
      <w:bookmarkStart w:id="46" w:name="OLE_LINK14"/>
      <w:r>
        <w:rPr>
          <w:rFonts w:ascii="宋体" w:hAnsi="宋体" w:cs="宋体" w:hint="eastAsia"/>
          <w:color w:val="000000"/>
          <w:kern w:val="0"/>
          <w:szCs w:val="21"/>
        </w:rPr>
        <w:t xml:space="preserve">  </w:t>
      </w:r>
      <w:bookmarkEnd w:id="45"/>
      <w:bookmarkEnd w:id="46"/>
      <w:r>
        <w:rPr>
          <w:rFonts w:ascii="宋体" w:hAnsi="宋体" w:cs="宋体" w:hint="eastAsia"/>
          <w:color w:val="000000"/>
          <w:kern w:val="0"/>
          <w:szCs w:val="21"/>
        </w:rPr>
        <w:t>月  日</w:t>
      </w:r>
    </w:p>
    <w:p w:rsidR="00D36403" w:rsidRDefault="00451DAC">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委托代理人的身份证明文件的复印件: </w:t>
      </w: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bCs/>
          <w:color w:val="000000"/>
          <w:kern w:val="0"/>
          <w:sz w:val="28"/>
          <w:szCs w:val="28"/>
        </w:rPr>
      </w:pPr>
    </w:p>
    <w:p w:rsidR="00D36403" w:rsidRDefault="00D36403">
      <w:pPr>
        <w:widowControl/>
        <w:jc w:val="left"/>
        <w:rPr>
          <w:rFonts w:ascii="宋体" w:hAnsi="宋体" w:cs="宋体"/>
          <w:b/>
          <w:bCs/>
          <w:color w:val="000000"/>
          <w:kern w:val="0"/>
          <w:sz w:val="28"/>
          <w:szCs w:val="28"/>
        </w:rPr>
      </w:pPr>
    </w:p>
    <w:p w:rsidR="00D36403" w:rsidRDefault="00D36403">
      <w:pPr>
        <w:widowControl/>
        <w:jc w:val="left"/>
        <w:rPr>
          <w:rFonts w:ascii="宋体" w:hAnsi="宋体" w:cs="宋体"/>
          <w:b/>
          <w:bCs/>
          <w:color w:val="000000"/>
          <w:kern w:val="0"/>
          <w:sz w:val="28"/>
          <w:szCs w:val="28"/>
        </w:rPr>
      </w:pPr>
    </w:p>
    <w:p w:rsidR="00D36403" w:rsidRDefault="00D36403">
      <w:pPr>
        <w:widowControl/>
        <w:jc w:val="left"/>
        <w:rPr>
          <w:rFonts w:ascii="宋体" w:hAnsi="宋体" w:cs="宋体"/>
          <w:b/>
          <w:bCs/>
          <w:color w:val="000000"/>
          <w:kern w:val="0"/>
          <w:sz w:val="28"/>
          <w:szCs w:val="28"/>
        </w:rPr>
      </w:pPr>
    </w:p>
    <w:p w:rsidR="00D36403" w:rsidRDefault="00D36403">
      <w:pPr>
        <w:widowControl/>
        <w:jc w:val="left"/>
        <w:rPr>
          <w:rFonts w:ascii="宋体" w:hAnsi="宋体" w:cs="宋体"/>
          <w:b/>
          <w:bCs/>
          <w:color w:val="000000"/>
          <w:kern w:val="0"/>
          <w:sz w:val="28"/>
          <w:szCs w:val="28"/>
        </w:rPr>
      </w:pPr>
    </w:p>
    <w:p w:rsidR="00D36403" w:rsidRDefault="00D36403">
      <w:pPr>
        <w:widowControl/>
        <w:jc w:val="left"/>
        <w:rPr>
          <w:rFonts w:ascii="宋体" w:hAnsi="宋体" w:cs="宋体"/>
          <w:b/>
          <w:bCs/>
          <w:color w:val="000000"/>
          <w:kern w:val="0"/>
          <w:sz w:val="28"/>
          <w:szCs w:val="28"/>
        </w:rPr>
      </w:pPr>
    </w:p>
    <w:p w:rsidR="00D36403" w:rsidRDefault="00D36403">
      <w:pPr>
        <w:widowControl/>
        <w:jc w:val="left"/>
        <w:rPr>
          <w:rFonts w:ascii="宋体" w:hAnsi="宋体" w:cs="宋体"/>
          <w:b/>
          <w:bCs/>
          <w:color w:val="000000"/>
          <w:kern w:val="0"/>
          <w:sz w:val="28"/>
          <w:szCs w:val="28"/>
        </w:rPr>
      </w:pPr>
    </w:p>
    <w:p w:rsidR="00D36403" w:rsidRDefault="00D36403">
      <w:pPr>
        <w:widowControl/>
        <w:jc w:val="left"/>
        <w:rPr>
          <w:rFonts w:ascii="宋体" w:hAnsi="宋体" w:cs="宋体"/>
          <w:b/>
          <w:bCs/>
          <w:color w:val="000000"/>
          <w:kern w:val="0"/>
          <w:sz w:val="28"/>
          <w:szCs w:val="28"/>
        </w:rPr>
      </w:pPr>
    </w:p>
    <w:p w:rsidR="00D36403" w:rsidRDefault="00D36403">
      <w:pPr>
        <w:widowControl/>
        <w:jc w:val="left"/>
        <w:rPr>
          <w:rFonts w:ascii="宋体" w:hAnsi="宋体" w:cs="宋体"/>
          <w:b/>
          <w:bCs/>
          <w:color w:val="000000"/>
          <w:kern w:val="0"/>
          <w:sz w:val="28"/>
          <w:szCs w:val="28"/>
        </w:rPr>
      </w:pPr>
    </w:p>
    <w:p w:rsidR="00D36403" w:rsidRDefault="00D36403">
      <w:pPr>
        <w:widowControl/>
        <w:jc w:val="left"/>
        <w:rPr>
          <w:rFonts w:ascii="宋体" w:hAnsi="宋体" w:cs="宋体"/>
          <w:b/>
          <w:bCs/>
          <w:color w:val="000000"/>
          <w:kern w:val="0"/>
          <w:sz w:val="28"/>
          <w:szCs w:val="28"/>
        </w:rPr>
      </w:pPr>
    </w:p>
    <w:p w:rsidR="00D36403" w:rsidRDefault="00D36403">
      <w:pPr>
        <w:widowControl/>
        <w:jc w:val="left"/>
        <w:rPr>
          <w:rFonts w:ascii="宋体" w:hAnsi="宋体" w:cs="宋体"/>
          <w:b/>
          <w:bCs/>
          <w:color w:val="000000"/>
          <w:kern w:val="0"/>
          <w:sz w:val="28"/>
          <w:szCs w:val="28"/>
        </w:rPr>
      </w:pPr>
    </w:p>
    <w:p w:rsidR="00D36403" w:rsidRDefault="00D36403">
      <w:pPr>
        <w:widowControl/>
        <w:jc w:val="left"/>
        <w:rPr>
          <w:rFonts w:ascii="宋体" w:hAnsi="宋体" w:cs="宋体"/>
          <w:b/>
          <w:bCs/>
          <w:color w:val="000000"/>
          <w:kern w:val="0"/>
          <w:sz w:val="28"/>
          <w:szCs w:val="28"/>
        </w:rPr>
      </w:pPr>
    </w:p>
    <w:p w:rsidR="00D36403" w:rsidRDefault="00451DAC">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lastRenderedPageBreak/>
        <w:t>附件三、报价表格式</w:t>
      </w:r>
    </w:p>
    <w:p w:rsidR="00D36403" w:rsidRDefault="00451DAC">
      <w:pPr>
        <w:widowControl/>
        <w:jc w:val="left"/>
      </w:pPr>
      <w:r>
        <w:rPr>
          <w:rFonts w:ascii="宋体" w:hAnsi="宋体" w:cs="宋体" w:hint="eastAsia"/>
          <w:color w:val="000000"/>
          <w:kern w:val="0"/>
          <w:szCs w:val="21"/>
        </w:rPr>
        <w:t>格式由供应商自拟</w:t>
      </w: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D36403">
      <w:pPr>
        <w:widowControl/>
        <w:jc w:val="left"/>
        <w:rPr>
          <w:rFonts w:ascii="宋体" w:hAnsi="宋体" w:cs="宋体"/>
          <w:b/>
          <w:color w:val="000000"/>
          <w:kern w:val="0"/>
          <w:szCs w:val="21"/>
        </w:rPr>
      </w:pPr>
    </w:p>
    <w:p w:rsidR="00D36403" w:rsidRDefault="00451DAC">
      <w:pPr>
        <w:widowControl/>
        <w:jc w:val="left"/>
      </w:pPr>
      <w:r>
        <w:rPr>
          <w:rFonts w:ascii="宋体" w:hAnsi="宋体" w:cs="宋体"/>
          <w:b/>
          <w:bCs/>
          <w:color w:val="000000"/>
          <w:kern w:val="0"/>
          <w:sz w:val="28"/>
          <w:szCs w:val="28"/>
        </w:rPr>
        <w:br w:type="page"/>
      </w:r>
      <w:r>
        <w:rPr>
          <w:rFonts w:ascii="宋体" w:hAnsi="宋体" w:cs="宋体" w:hint="eastAsia"/>
          <w:b/>
          <w:bCs/>
          <w:color w:val="000000"/>
          <w:kern w:val="0"/>
          <w:sz w:val="28"/>
          <w:szCs w:val="28"/>
        </w:rPr>
        <w:lastRenderedPageBreak/>
        <w:t>附件四、项目实施方案（自拟）</w:t>
      </w:r>
    </w:p>
    <w:p w:rsidR="00D36403" w:rsidRDefault="00451DAC">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供应商应针对本项目采购需求特点，自行编制包含但不限于以下内容的项目实施方案：</w:t>
      </w:r>
    </w:p>
    <w:p w:rsidR="00D36403" w:rsidRDefault="00451DAC">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项目实施的总体方案、技术服务实施方案、质量保障方案、进度计划安排、项目验收方案、采购需求章节中要求的具体实施方案、服务承诺及供应商认为需要提供的其它方案。</w:t>
      </w:r>
    </w:p>
    <w:p w:rsidR="00D36403" w:rsidRDefault="00D36403">
      <w:pPr>
        <w:widowControl/>
        <w:spacing w:line="360" w:lineRule="auto"/>
        <w:ind w:firstLineChars="200" w:firstLine="420"/>
        <w:jc w:val="left"/>
        <w:rPr>
          <w:rFonts w:ascii="宋体" w:hAnsi="宋体" w:cs="宋体"/>
          <w:color w:val="000000"/>
          <w:kern w:val="0"/>
          <w:szCs w:val="21"/>
        </w:rPr>
      </w:pPr>
    </w:p>
    <w:p w:rsidR="00D36403" w:rsidRDefault="00D36403">
      <w:pPr>
        <w:widowControl/>
        <w:spacing w:line="360" w:lineRule="auto"/>
        <w:ind w:firstLineChars="200" w:firstLine="420"/>
        <w:jc w:val="left"/>
        <w:rPr>
          <w:rFonts w:ascii="宋体" w:hAnsi="宋体" w:cs="宋体"/>
          <w:color w:val="000000"/>
          <w:kern w:val="0"/>
          <w:szCs w:val="21"/>
        </w:rPr>
      </w:pPr>
    </w:p>
    <w:p w:rsidR="00D36403" w:rsidRDefault="00D36403">
      <w:pPr>
        <w:widowControl/>
        <w:spacing w:line="360" w:lineRule="auto"/>
        <w:ind w:firstLineChars="200" w:firstLine="420"/>
        <w:jc w:val="left"/>
        <w:rPr>
          <w:rFonts w:ascii="宋体" w:hAnsi="宋体" w:cs="宋体"/>
          <w:color w:val="000000"/>
          <w:kern w:val="0"/>
          <w:szCs w:val="21"/>
        </w:rPr>
      </w:pPr>
    </w:p>
    <w:p w:rsidR="00D36403" w:rsidRDefault="00451DAC">
      <w:pPr>
        <w:widowControl/>
        <w:ind w:right="840"/>
        <w:jc w:val="center"/>
      </w:pPr>
      <w:r>
        <w:rPr>
          <w:rFonts w:ascii="宋体" w:hAnsi="宋体" w:cs="宋体" w:hint="eastAsia"/>
          <w:color w:val="000000"/>
          <w:kern w:val="0"/>
          <w:szCs w:val="21"/>
        </w:rPr>
        <w:t xml:space="preserve">                                              供应商名称：（盖章）</w:t>
      </w:r>
    </w:p>
    <w:p w:rsidR="00D36403" w:rsidRDefault="00D36403">
      <w:pPr>
        <w:pStyle w:val="ac"/>
        <w:ind w:firstLine="420"/>
        <w:rPr>
          <w:rFonts w:ascii="宋体" w:hAnsi="宋体" w:cs="宋体"/>
          <w:color w:val="000000"/>
          <w:kern w:val="0"/>
          <w:szCs w:val="21"/>
          <w:lang w:val="en-US"/>
        </w:rPr>
      </w:pPr>
    </w:p>
    <w:p w:rsidR="00D36403" w:rsidRDefault="00D36403">
      <w:pPr>
        <w:pStyle w:val="ac"/>
        <w:ind w:firstLine="420"/>
        <w:rPr>
          <w:rFonts w:ascii="宋体" w:hAnsi="宋体" w:cs="宋体"/>
          <w:color w:val="000000"/>
          <w:kern w:val="0"/>
          <w:szCs w:val="21"/>
          <w:lang w:val="en-US"/>
        </w:rPr>
      </w:pPr>
    </w:p>
    <w:p w:rsidR="00D36403" w:rsidRDefault="00D36403">
      <w:pPr>
        <w:pStyle w:val="ac"/>
        <w:ind w:firstLine="420"/>
        <w:rPr>
          <w:rFonts w:ascii="宋体" w:hAnsi="宋体" w:cs="宋体"/>
          <w:color w:val="000000"/>
          <w:kern w:val="0"/>
          <w:szCs w:val="21"/>
          <w:lang w:val="en-US"/>
        </w:rPr>
      </w:pPr>
    </w:p>
    <w:p w:rsidR="00D36403" w:rsidRDefault="00D36403">
      <w:pPr>
        <w:pStyle w:val="ac"/>
        <w:ind w:firstLine="420"/>
        <w:rPr>
          <w:rFonts w:ascii="宋体" w:hAnsi="宋体" w:cs="宋体"/>
          <w:color w:val="000000"/>
          <w:kern w:val="0"/>
          <w:szCs w:val="21"/>
          <w:lang w:val="en-US"/>
        </w:rPr>
      </w:pPr>
    </w:p>
    <w:p w:rsidR="00D36403" w:rsidRDefault="00D36403">
      <w:pPr>
        <w:pStyle w:val="ac"/>
        <w:ind w:firstLine="420"/>
        <w:rPr>
          <w:rFonts w:ascii="宋体" w:hAnsi="宋体" w:cs="宋体"/>
          <w:color w:val="000000"/>
          <w:kern w:val="0"/>
          <w:szCs w:val="21"/>
          <w:lang w:val="en-US"/>
        </w:rPr>
      </w:pPr>
    </w:p>
    <w:p w:rsidR="00D36403" w:rsidRDefault="00D36403">
      <w:pPr>
        <w:pStyle w:val="ac"/>
        <w:ind w:firstLine="420"/>
        <w:rPr>
          <w:rFonts w:ascii="宋体" w:hAnsi="宋体" w:cs="宋体"/>
          <w:color w:val="000000"/>
          <w:kern w:val="0"/>
          <w:szCs w:val="21"/>
          <w:lang w:val="en-US"/>
        </w:rPr>
      </w:pPr>
    </w:p>
    <w:p w:rsidR="00D36403" w:rsidRDefault="00D36403">
      <w:pPr>
        <w:pStyle w:val="ac"/>
        <w:ind w:firstLine="420"/>
        <w:rPr>
          <w:rFonts w:ascii="宋体" w:hAnsi="宋体" w:cs="宋体"/>
          <w:color w:val="000000"/>
          <w:kern w:val="0"/>
          <w:szCs w:val="21"/>
          <w:lang w:val="en-US"/>
        </w:rPr>
      </w:pPr>
    </w:p>
    <w:p w:rsidR="00D36403" w:rsidRDefault="00D36403">
      <w:pPr>
        <w:pStyle w:val="ac"/>
        <w:ind w:firstLine="420"/>
        <w:rPr>
          <w:rFonts w:ascii="宋体" w:hAnsi="宋体" w:cs="宋体"/>
          <w:color w:val="000000"/>
          <w:kern w:val="0"/>
          <w:szCs w:val="21"/>
          <w:lang w:val="en-US"/>
        </w:rPr>
      </w:pPr>
    </w:p>
    <w:p w:rsidR="00D36403" w:rsidRDefault="00D36403">
      <w:pPr>
        <w:pStyle w:val="ac"/>
        <w:ind w:firstLine="420"/>
        <w:rPr>
          <w:rFonts w:ascii="宋体" w:hAnsi="宋体" w:cs="宋体"/>
          <w:color w:val="000000"/>
          <w:kern w:val="0"/>
          <w:szCs w:val="21"/>
          <w:lang w:val="en-US"/>
        </w:rPr>
      </w:pPr>
    </w:p>
    <w:p w:rsidR="00D36403" w:rsidRDefault="00D36403">
      <w:pPr>
        <w:pStyle w:val="ac"/>
        <w:ind w:firstLine="420"/>
        <w:rPr>
          <w:rFonts w:ascii="宋体" w:hAnsi="宋体" w:cs="宋体"/>
          <w:color w:val="000000"/>
          <w:kern w:val="0"/>
          <w:szCs w:val="21"/>
          <w:lang w:val="en-US"/>
        </w:rPr>
      </w:pPr>
    </w:p>
    <w:p w:rsidR="00D36403" w:rsidRDefault="00D36403">
      <w:pPr>
        <w:pStyle w:val="ac"/>
        <w:ind w:firstLine="420"/>
        <w:rPr>
          <w:rFonts w:ascii="宋体" w:hAnsi="宋体" w:cs="宋体"/>
          <w:color w:val="000000"/>
          <w:kern w:val="0"/>
          <w:szCs w:val="21"/>
          <w:lang w:val="en-US"/>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b/>
          <w:bCs/>
          <w:color w:val="000000"/>
          <w:kern w:val="0"/>
          <w:sz w:val="28"/>
          <w:szCs w:val="28"/>
        </w:rPr>
      </w:pPr>
    </w:p>
    <w:p w:rsidR="00D36403" w:rsidRDefault="00451DAC">
      <w:pPr>
        <w:widowControl/>
        <w:jc w:val="left"/>
      </w:pPr>
      <w:r>
        <w:rPr>
          <w:rFonts w:ascii="宋体" w:hAnsi="宋体" w:cs="宋体" w:hint="eastAsia"/>
          <w:b/>
          <w:bCs/>
          <w:color w:val="000000"/>
          <w:kern w:val="0"/>
          <w:sz w:val="28"/>
          <w:szCs w:val="28"/>
        </w:rPr>
        <w:lastRenderedPageBreak/>
        <w:t>附件五、拟参与本项目人员一览表及证明材料</w:t>
      </w:r>
    </w:p>
    <w:p w:rsidR="00D36403" w:rsidRDefault="00451DAC">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拟参与本项目人员一览表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
        <w:gridCol w:w="1276"/>
        <w:gridCol w:w="851"/>
        <w:gridCol w:w="708"/>
        <w:gridCol w:w="709"/>
        <w:gridCol w:w="992"/>
        <w:gridCol w:w="1134"/>
        <w:gridCol w:w="851"/>
        <w:gridCol w:w="1559"/>
        <w:gridCol w:w="852"/>
      </w:tblGrid>
      <w:tr w:rsidR="00D36403">
        <w:trPr>
          <w:jc w:val="center"/>
        </w:trPr>
        <w:tc>
          <w:tcPr>
            <w:tcW w:w="428" w:type="dxa"/>
          </w:tcPr>
          <w:p w:rsidR="00D36403" w:rsidRDefault="00451DAC">
            <w:pPr>
              <w:widowControl/>
              <w:jc w:val="center"/>
            </w:pPr>
            <w:r>
              <w:rPr>
                <w:rFonts w:ascii="宋体" w:hAnsi="宋体" w:cs="宋体" w:hint="eastAsia"/>
                <w:b/>
                <w:color w:val="000000"/>
                <w:kern w:val="0"/>
                <w:szCs w:val="21"/>
              </w:rPr>
              <w:t>序号</w:t>
            </w:r>
          </w:p>
        </w:tc>
        <w:tc>
          <w:tcPr>
            <w:tcW w:w="1276" w:type="dxa"/>
          </w:tcPr>
          <w:p w:rsidR="00D36403" w:rsidRDefault="00451DAC">
            <w:pPr>
              <w:widowControl/>
              <w:jc w:val="center"/>
              <w:rPr>
                <w:rFonts w:ascii="宋体" w:hAnsi="宋体" w:cs="宋体"/>
                <w:b/>
                <w:color w:val="000000"/>
                <w:kern w:val="0"/>
                <w:szCs w:val="21"/>
              </w:rPr>
            </w:pPr>
            <w:r>
              <w:rPr>
                <w:rFonts w:ascii="宋体" w:hAnsi="宋体" w:cs="宋体" w:hint="eastAsia"/>
                <w:b/>
                <w:color w:val="000000"/>
                <w:kern w:val="0"/>
                <w:szCs w:val="21"/>
              </w:rPr>
              <w:t>拟担任本项目何种工作</w:t>
            </w:r>
          </w:p>
        </w:tc>
        <w:tc>
          <w:tcPr>
            <w:tcW w:w="851" w:type="dxa"/>
          </w:tcPr>
          <w:p w:rsidR="00D36403" w:rsidRDefault="00451DAC">
            <w:pPr>
              <w:widowControl/>
              <w:jc w:val="center"/>
              <w:rPr>
                <w:rFonts w:ascii="宋体" w:hAnsi="宋体" w:cs="宋体"/>
                <w:b/>
                <w:color w:val="000000"/>
                <w:kern w:val="0"/>
                <w:szCs w:val="21"/>
              </w:rPr>
            </w:pPr>
            <w:r>
              <w:rPr>
                <w:rFonts w:ascii="宋体" w:hAnsi="宋体" w:cs="宋体" w:hint="eastAsia"/>
                <w:b/>
                <w:color w:val="000000"/>
                <w:kern w:val="0"/>
                <w:szCs w:val="21"/>
              </w:rPr>
              <w:t>姓名</w:t>
            </w:r>
          </w:p>
        </w:tc>
        <w:tc>
          <w:tcPr>
            <w:tcW w:w="708" w:type="dxa"/>
          </w:tcPr>
          <w:p w:rsidR="00D36403" w:rsidRDefault="00451DAC">
            <w:pPr>
              <w:widowControl/>
              <w:jc w:val="center"/>
            </w:pPr>
            <w:r>
              <w:rPr>
                <w:rFonts w:ascii="宋体" w:hAnsi="宋体" w:cs="宋体" w:hint="eastAsia"/>
                <w:b/>
                <w:color w:val="000000"/>
                <w:kern w:val="0"/>
                <w:szCs w:val="21"/>
              </w:rPr>
              <w:t>性别</w:t>
            </w:r>
          </w:p>
        </w:tc>
        <w:tc>
          <w:tcPr>
            <w:tcW w:w="709" w:type="dxa"/>
          </w:tcPr>
          <w:p w:rsidR="00D36403" w:rsidRDefault="00451DAC">
            <w:pPr>
              <w:widowControl/>
              <w:jc w:val="center"/>
            </w:pPr>
            <w:r>
              <w:rPr>
                <w:rFonts w:ascii="宋体" w:hAnsi="宋体" w:cs="宋体" w:hint="eastAsia"/>
                <w:b/>
                <w:color w:val="000000"/>
                <w:kern w:val="0"/>
                <w:szCs w:val="21"/>
              </w:rPr>
              <w:t>年龄</w:t>
            </w:r>
          </w:p>
        </w:tc>
        <w:tc>
          <w:tcPr>
            <w:tcW w:w="992" w:type="dxa"/>
          </w:tcPr>
          <w:p w:rsidR="00D36403" w:rsidRDefault="00451DAC">
            <w:pPr>
              <w:widowControl/>
              <w:jc w:val="center"/>
              <w:rPr>
                <w:rFonts w:ascii="宋体" w:hAnsi="宋体" w:cs="宋体"/>
                <w:b/>
                <w:color w:val="000000"/>
                <w:kern w:val="0"/>
                <w:szCs w:val="21"/>
              </w:rPr>
            </w:pPr>
            <w:r>
              <w:rPr>
                <w:rFonts w:ascii="宋体" w:hAnsi="宋体" w:cs="宋体" w:hint="eastAsia"/>
                <w:b/>
                <w:color w:val="000000"/>
                <w:kern w:val="0"/>
                <w:szCs w:val="21"/>
              </w:rPr>
              <w:t>学历</w:t>
            </w:r>
          </w:p>
          <w:p w:rsidR="00D36403" w:rsidRDefault="00451DAC">
            <w:pPr>
              <w:widowControl/>
              <w:jc w:val="center"/>
            </w:pPr>
            <w:r>
              <w:rPr>
                <w:rFonts w:ascii="宋体" w:hAnsi="宋体" w:cs="宋体" w:hint="eastAsia"/>
                <w:b/>
                <w:color w:val="000000"/>
                <w:kern w:val="0"/>
                <w:szCs w:val="21"/>
              </w:rPr>
              <w:t>及专业</w:t>
            </w:r>
          </w:p>
        </w:tc>
        <w:tc>
          <w:tcPr>
            <w:tcW w:w="1134" w:type="dxa"/>
          </w:tcPr>
          <w:p w:rsidR="00D36403" w:rsidRDefault="00451DAC">
            <w:pPr>
              <w:widowControl/>
              <w:jc w:val="center"/>
            </w:pPr>
            <w:r>
              <w:rPr>
                <w:rFonts w:ascii="宋体" w:hAnsi="宋体" w:cs="宋体" w:hint="eastAsia"/>
                <w:b/>
                <w:color w:val="000000"/>
                <w:kern w:val="0"/>
                <w:szCs w:val="21"/>
              </w:rPr>
              <w:t>执业资格及证书号</w:t>
            </w:r>
          </w:p>
        </w:tc>
        <w:tc>
          <w:tcPr>
            <w:tcW w:w="851" w:type="dxa"/>
          </w:tcPr>
          <w:p w:rsidR="00D36403" w:rsidRDefault="00451DAC">
            <w:pPr>
              <w:widowControl/>
              <w:jc w:val="center"/>
              <w:rPr>
                <w:rFonts w:ascii="宋体" w:hAnsi="宋体" w:cs="宋体"/>
                <w:b/>
                <w:color w:val="000000"/>
                <w:kern w:val="0"/>
                <w:szCs w:val="21"/>
              </w:rPr>
            </w:pPr>
            <w:r>
              <w:rPr>
                <w:rFonts w:ascii="宋体" w:hAnsi="宋体" w:cs="宋体" w:hint="eastAsia"/>
                <w:b/>
                <w:color w:val="000000"/>
                <w:kern w:val="0"/>
                <w:szCs w:val="21"/>
              </w:rPr>
              <w:t>技术</w:t>
            </w:r>
          </w:p>
          <w:p w:rsidR="00D36403" w:rsidRDefault="00451DAC">
            <w:pPr>
              <w:widowControl/>
              <w:jc w:val="center"/>
            </w:pPr>
            <w:r>
              <w:rPr>
                <w:rFonts w:ascii="宋体" w:hAnsi="宋体" w:cs="宋体" w:hint="eastAsia"/>
                <w:b/>
                <w:color w:val="000000"/>
                <w:kern w:val="0"/>
                <w:szCs w:val="21"/>
              </w:rPr>
              <w:t>职称</w:t>
            </w:r>
          </w:p>
        </w:tc>
        <w:tc>
          <w:tcPr>
            <w:tcW w:w="1559" w:type="dxa"/>
          </w:tcPr>
          <w:p w:rsidR="00D36403" w:rsidRDefault="00451DAC">
            <w:pPr>
              <w:widowControl/>
              <w:jc w:val="center"/>
            </w:pPr>
            <w:r>
              <w:rPr>
                <w:rFonts w:ascii="宋体" w:hAnsi="宋体" w:cs="宋体" w:hint="eastAsia"/>
                <w:b/>
                <w:color w:val="000000"/>
                <w:kern w:val="0"/>
                <w:szCs w:val="21"/>
              </w:rPr>
              <w:t>相关工作年限及工作经历</w:t>
            </w:r>
          </w:p>
        </w:tc>
        <w:tc>
          <w:tcPr>
            <w:tcW w:w="852" w:type="dxa"/>
          </w:tcPr>
          <w:p w:rsidR="00D36403" w:rsidRDefault="00451DAC">
            <w:pPr>
              <w:widowControl/>
              <w:jc w:val="center"/>
            </w:pPr>
            <w:r>
              <w:rPr>
                <w:rFonts w:ascii="宋体" w:hAnsi="宋体" w:cs="宋体" w:hint="eastAsia"/>
                <w:b/>
                <w:color w:val="000000"/>
                <w:kern w:val="0"/>
                <w:szCs w:val="21"/>
              </w:rPr>
              <w:t>备注</w:t>
            </w:r>
          </w:p>
        </w:tc>
      </w:tr>
      <w:tr w:rsidR="00D36403">
        <w:trPr>
          <w:jc w:val="center"/>
        </w:trPr>
        <w:tc>
          <w:tcPr>
            <w:tcW w:w="428" w:type="dxa"/>
          </w:tcPr>
          <w:p w:rsidR="00D36403" w:rsidRDefault="00D36403">
            <w:pPr>
              <w:widowControl/>
              <w:jc w:val="left"/>
              <w:rPr>
                <w:rFonts w:ascii="宋体" w:hAnsi="宋体" w:cs="宋体"/>
                <w:b/>
                <w:color w:val="000000"/>
                <w:kern w:val="0"/>
                <w:szCs w:val="21"/>
              </w:rPr>
            </w:pPr>
          </w:p>
        </w:tc>
        <w:tc>
          <w:tcPr>
            <w:tcW w:w="1276" w:type="dxa"/>
          </w:tcPr>
          <w:p w:rsidR="00D36403" w:rsidRDefault="00D36403">
            <w:pPr>
              <w:widowControl/>
              <w:jc w:val="left"/>
              <w:rPr>
                <w:rFonts w:ascii="宋体" w:hAnsi="宋体" w:cs="宋体"/>
                <w:b/>
                <w:color w:val="000000"/>
                <w:kern w:val="0"/>
                <w:szCs w:val="21"/>
              </w:rPr>
            </w:pPr>
          </w:p>
        </w:tc>
        <w:tc>
          <w:tcPr>
            <w:tcW w:w="851" w:type="dxa"/>
          </w:tcPr>
          <w:p w:rsidR="00D36403" w:rsidRDefault="00D36403">
            <w:pPr>
              <w:widowControl/>
              <w:jc w:val="left"/>
              <w:rPr>
                <w:rFonts w:ascii="宋体" w:hAnsi="宋体" w:cs="宋体"/>
                <w:b/>
                <w:color w:val="000000"/>
                <w:kern w:val="0"/>
                <w:szCs w:val="21"/>
              </w:rPr>
            </w:pPr>
          </w:p>
        </w:tc>
        <w:tc>
          <w:tcPr>
            <w:tcW w:w="708" w:type="dxa"/>
          </w:tcPr>
          <w:p w:rsidR="00D36403" w:rsidRDefault="00D36403">
            <w:pPr>
              <w:widowControl/>
              <w:jc w:val="left"/>
              <w:rPr>
                <w:rFonts w:ascii="宋体" w:hAnsi="宋体" w:cs="宋体"/>
                <w:b/>
                <w:color w:val="000000"/>
                <w:kern w:val="0"/>
                <w:szCs w:val="21"/>
              </w:rPr>
            </w:pPr>
          </w:p>
        </w:tc>
        <w:tc>
          <w:tcPr>
            <w:tcW w:w="709" w:type="dxa"/>
          </w:tcPr>
          <w:p w:rsidR="00D36403" w:rsidRDefault="00D36403">
            <w:pPr>
              <w:widowControl/>
              <w:jc w:val="left"/>
              <w:rPr>
                <w:rFonts w:ascii="宋体" w:hAnsi="宋体" w:cs="宋体"/>
                <w:b/>
                <w:color w:val="000000"/>
                <w:kern w:val="0"/>
                <w:szCs w:val="21"/>
              </w:rPr>
            </w:pPr>
          </w:p>
        </w:tc>
        <w:tc>
          <w:tcPr>
            <w:tcW w:w="992" w:type="dxa"/>
          </w:tcPr>
          <w:p w:rsidR="00D36403" w:rsidRDefault="00D36403">
            <w:pPr>
              <w:widowControl/>
              <w:jc w:val="left"/>
              <w:rPr>
                <w:rFonts w:ascii="宋体" w:hAnsi="宋体" w:cs="宋体"/>
                <w:b/>
                <w:color w:val="000000"/>
                <w:kern w:val="0"/>
                <w:szCs w:val="21"/>
              </w:rPr>
            </w:pPr>
          </w:p>
        </w:tc>
        <w:tc>
          <w:tcPr>
            <w:tcW w:w="1134" w:type="dxa"/>
          </w:tcPr>
          <w:p w:rsidR="00D36403" w:rsidRDefault="00D36403">
            <w:pPr>
              <w:widowControl/>
              <w:jc w:val="left"/>
              <w:rPr>
                <w:rFonts w:ascii="宋体" w:hAnsi="宋体" w:cs="宋体"/>
                <w:b/>
                <w:color w:val="000000"/>
                <w:kern w:val="0"/>
                <w:szCs w:val="21"/>
              </w:rPr>
            </w:pPr>
          </w:p>
        </w:tc>
        <w:tc>
          <w:tcPr>
            <w:tcW w:w="851" w:type="dxa"/>
          </w:tcPr>
          <w:p w:rsidR="00D36403" w:rsidRDefault="00D36403">
            <w:pPr>
              <w:widowControl/>
              <w:jc w:val="left"/>
              <w:rPr>
                <w:rFonts w:ascii="宋体" w:hAnsi="宋体" w:cs="宋体"/>
                <w:b/>
                <w:color w:val="000000"/>
                <w:kern w:val="0"/>
                <w:szCs w:val="21"/>
              </w:rPr>
            </w:pPr>
          </w:p>
        </w:tc>
        <w:tc>
          <w:tcPr>
            <w:tcW w:w="1559" w:type="dxa"/>
          </w:tcPr>
          <w:p w:rsidR="00D36403" w:rsidRDefault="00D36403">
            <w:pPr>
              <w:widowControl/>
              <w:jc w:val="left"/>
              <w:rPr>
                <w:rFonts w:ascii="宋体" w:hAnsi="宋体" w:cs="宋体"/>
                <w:b/>
                <w:color w:val="000000"/>
                <w:kern w:val="0"/>
                <w:szCs w:val="21"/>
              </w:rPr>
            </w:pPr>
          </w:p>
        </w:tc>
        <w:tc>
          <w:tcPr>
            <w:tcW w:w="852" w:type="dxa"/>
          </w:tcPr>
          <w:p w:rsidR="00D36403" w:rsidRDefault="00D36403">
            <w:pPr>
              <w:widowControl/>
              <w:jc w:val="left"/>
              <w:rPr>
                <w:rFonts w:ascii="宋体" w:hAnsi="宋体" w:cs="宋体"/>
                <w:b/>
                <w:color w:val="000000"/>
                <w:kern w:val="0"/>
                <w:szCs w:val="21"/>
              </w:rPr>
            </w:pPr>
          </w:p>
        </w:tc>
      </w:tr>
      <w:tr w:rsidR="00D36403">
        <w:trPr>
          <w:jc w:val="center"/>
        </w:trPr>
        <w:tc>
          <w:tcPr>
            <w:tcW w:w="428" w:type="dxa"/>
          </w:tcPr>
          <w:p w:rsidR="00D36403" w:rsidRDefault="00D36403">
            <w:pPr>
              <w:widowControl/>
              <w:jc w:val="left"/>
              <w:rPr>
                <w:rFonts w:ascii="宋体" w:hAnsi="宋体" w:cs="宋体"/>
                <w:b/>
                <w:color w:val="000000"/>
                <w:kern w:val="0"/>
                <w:szCs w:val="21"/>
              </w:rPr>
            </w:pPr>
          </w:p>
        </w:tc>
        <w:tc>
          <w:tcPr>
            <w:tcW w:w="1276" w:type="dxa"/>
          </w:tcPr>
          <w:p w:rsidR="00D36403" w:rsidRDefault="00D36403">
            <w:pPr>
              <w:widowControl/>
              <w:jc w:val="left"/>
              <w:rPr>
                <w:rFonts w:ascii="宋体" w:hAnsi="宋体" w:cs="宋体"/>
                <w:b/>
                <w:color w:val="000000"/>
                <w:kern w:val="0"/>
                <w:szCs w:val="21"/>
              </w:rPr>
            </w:pPr>
          </w:p>
        </w:tc>
        <w:tc>
          <w:tcPr>
            <w:tcW w:w="851" w:type="dxa"/>
          </w:tcPr>
          <w:p w:rsidR="00D36403" w:rsidRDefault="00D36403">
            <w:pPr>
              <w:widowControl/>
              <w:jc w:val="left"/>
              <w:rPr>
                <w:rFonts w:ascii="宋体" w:hAnsi="宋体" w:cs="宋体"/>
                <w:b/>
                <w:color w:val="000000"/>
                <w:kern w:val="0"/>
                <w:szCs w:val="21"/>
              </w:rPr>
            </w:pPr>
          </w:p>
        </w:tc>
        <w:tc>
          <w:tcPr>
            <w:tcW w:w="708" w:type="dxa"/>
          </w:tcPr>
          <w:p w:rsidR="00D36403" w:rsidRDefault="00D36403">
            <w:pPr>
              <w:widowControl/>
              <w:jc w:val="left"/>
              <w:rPr>
                <w:rFonts w:ascii="宋体" w:hAnsi="宋体" w:cs="宋体"/>
                <w:b/>
                <w:color w:val="000000"/>
                <w:kern w:val="0"/>
                <w:szCs w:val="21"/>
              </w:rPr>
            </w:pPr>
          </w:p>
        </w:tc>
        <w:tc>
          <w:tcPr>
            <w:tcW w:w="709" w:type="dxa"/>
          </w:tcPr>
          <w:p w:rsidR="00D36403" w:rsidRDefault="00D36403">
            <w:pPr>
              <w:widowControl/>
              <w:jc w:val="left"/>
              <w:rPr>
                <w:rFonts w:ascii="宋体" w:hAnsi="宋体" w:cs="宋体"/>
                <w:b/>
                <w:color w:val="000000"/>
                <w:kern w:val="0"/>
                <w:szCs w:val="21"/>
              </w:rPr>
            </w:pPr>
          </w:p>
        </w:tc>
        <w:tc>
          <w:tcPr>
            <w:tcW w:w="992" w:type="dxa"/>
          </w:tcPr>
          <w:p w:rsidR="00D36403" w:rsidRDefault="00D36403">
            <w:pPr>
              <w:widowControl/>
              <w:jc w:val="left"/>
              <w:rPr>
                <w:rFonts w:ascii="宋体" w:hAnsi="宋体" w:cs="宋体"/>
                <w:b/>
                <w:color w:val="000000"/>
                <w:kern w:val="0"/>
                <w:szCs w:val="21"/>
              </w:rPr>
            </w:pPr>
          </w:p>
        </w:tc>
        <w:tc>
          <w:tcPr>
            <w:tcW w:w="1134" w:type="dxa"/>
          </w:tcPr>
          <w:p w:rsidR="00D36403" w:rsidRDefault="00D36403">
            <w:pPr>
              <w:widowControl/>
              <w:jc w:val="left"/>
              <w:rPr>
                <w:rFonts w:ascii="宋体" w:hAnsi="宋体" w:cs="宋体"/>
                <w:b/>
                <w:color w:val="000000"/>
                <w:kern w:val="0"/>
                <w:szCs w:val="21"/>
              </w:rPr>
            </w:pPr>
          </w:p>
        </w:tc>
        <w:tc>
          <w:tcPr>
            <w:tcW w:w="851" w:type="dxa"/>
          </w:tcPr>
          <w:p w:rsidR="00D36403" w:rsidRDefault="00D36403">
            <w:pPr>
              <w:widowControl/>
              <w:jc w:val="left"/>
              <w:rPr>
                <w:rFonts w:ascii="宋体" w:hAnsi="宋体" w:cs="宋体"/>
                <w:b/>
                <w:color w:val="000000"/>
                <w:kern w:val="0"/>
                <w:szCs w:val="21"/>
              </w:rPr>
            </w:pPr>
          </w:p>
        </w:tc>
        <w:tc>
          <w:tcPr>
            <w:tcW w:w="1559" w:type="dxa"/>
          </w:tcPr>
          <w:p w:rsidR="00D36403" w:rsidRDefault="00D36403">
            <w:pPr>
              <w:widowControl/>
              <w:jc w:val="left"/>
              <w:rPr>
                <w:rFonts w:ascii="宋体" w:hAnsi="宋体" w:cs="宋体"/>
                <w:b/>
                <w:color w:val="000000"/>
                <w:kern w:val="0"/>
                <w:szCs w:val="21"/>
              </w:rPr>
            </w:pPr>
          </w:p>
        </w:tc>
        <w:tc>
          <w:tcPr>
            <w:tcW w:w="852" w:type="dxa"/>
          </w:tcPr>
          <w:p w:rsidR="00D36403" w:rsidRDefault="00D36403">
            <w:pPr>
              <w:widowControl/>
              <w:jc w:val="left"/>
              <w:rPr>
                <w:rFonts w:ascii="宋体" w:hAnsi="宋体" w:cs="宋体"/>
                <w:b/>
                <w:color w:val="000000"/>
                <w:kern w:val="0"/>
                <w:szCs w:val="21"/>
              </w:rPr>
            </w:pPr>
          </w:p>
        </w:tc>
      </w:tr>
      <w:tr w:rsidR="00D36403">
        <w:trPr>
          <w:jc w:val="center"/>
        </w:trPr>
        <w:tc>
          <w:tcPr>
            <w:tcW w:w="428" w:type="dxa"/>
          </w:tcPr>
          <w:p w:rsidR="00D36403" w:rsidRDefault="00D36403">
            <w:pPr>
              <w:widowControl/>
              <w:jc w:val="left"/>
              <w:rPr>
                <w:rFonts w:ascii="宋体" w:hAnsi="宋体" w:cs="宋体"/>
                <w:b/>
                <w:color w:val="000000"/>
                <w:kern w:val="0"/>
                <w:szCs w:val="21"/>
              </w:rPr>
            </w:pPr>
          </w:p>
        </w:tc>
        <w:tc>
          <w:tcPr>
            <w:tcW w:w="1276" w:type="dxa"/>
          </w:tcPr>
          <w:p w:rsidR="00D36403" w:rsidRDefault="00D36403">
            <w:pPr>
              <w:widowControl/>
              <w:jc w:val="left"/>
              <w:rPr>
                <w:rFonts w:ascii="宋体" w:hAnsi="宋体" w:cs="宋体"/>
                <w:b/>
                <w:color w:val="000000"/>
                <w:kern w:val="0"/>
                <w:szCs w:val="21"/>
              </w:rPr>
            </w:pPr>
          </w:p>
        </w:tc>
        <w:tc>
          <w:tcPr>
            <w:tcW w:w="851" w:type="dxa"/>
          </w:tcPr>
          <w:p w:rsidR="00D36403" w:rsidRDefault="00D36403">
            <w:pPr>
              <w:widowControl/>
              <w:jc w:val="left"/>
              <w:rPr>
                <w:rFonts w:ascii="宋体" w:hAnsi="宋体" w:cs="宋体"/>
                <w:b/>
                <w:color w:val="000000"/>
                <w:kern w:val="0"/>
                <w:szCs w:val="21"/>
              </w:rPr>
            </w:pPr>
          </w:p>
        </w:tc>
        <w:tc>
          <w:tcPr>
            <w:tcW w:w="708" w:type="dxa"/>
          </w:tcPr>
          <w:p w:rsidR="00D36403" w:rsidRDefault="00D36403">
            <w:pPr>
              <w:widowControl/>
              <w:jc w:val="left"/>
              <w:rPr>
                <w:rFonts w:ascii="宋体" w:hAnsi="宋体" w:cs="宋体"/>
                <w:b/>
                <w:color w:val="000000"/>
                <w:kern w:val="0"/>
                <w:szCs w:val="21"/>
              </w:rPr>
            </w:pPr>
          </w:p>
        </w:tc>
        <w:tc>
          <w:tcPr>
            <w:tcW w:w="709" w:type="dxa"/>
          </w:tcPr>
          <w:p w:rsidR="00D36403" w:rsidRDefault="00D36403">
            <w:pPr>
              <w:widowControl/>
              <w:jc w:val="left"/>
              <w:rPr>
                <w:rFonts w:ascii="宋体" w:hAnsi="宋体" w:cs="宋体"/>
                <w:b/>
                <w:color w:val="000000"/>
                <w:kern w:val="0"/>
                <w:szCs w:val="21"/>
              </w:rPr>
            </w:pPr>
          </w:p>
        </w:tc>
        <w:tc>
          <w:tcPr>
            <w:tcW w:w="992" w:type="dxa"/>
          </w:tcPr>
          <w:p w:rsidR="00D36403" w:rsidRDefault="00D36403">
            <w:pPr>
              <w:widowControl/>
              <w:jc w:val="left"/>
              <w:rPr>
                <w:rFonts w:ascii="宋体" w:hAnsi="宋体" w:cs="宋体"/>
                <w:b/>
                <w:color w:val="000000"/>
                <w:kern w:val="0"/>
                <w:szCs w:val="21"/>
              </w:rPr>
            </w:pPr>
          </w:p>
        </w:tc>
        <w:tc>
          <w:tcPr>
            <w:tcW w:w="1134" w:type="dxa"/>
          </w:tcPr>
          <w:p w:rsidR="00D36403" w:rsidRDefault="00D36403">
            <w:pPr>
              <w:widowControl/>
              <w:jc w:val="left"/>
              <w:rPr>
                <w:rFonts w:ascii="宋体" w:hAnsi="宋体" w:cs="宋体"/>
                <w:b/>
                <w:color w:val="000000"/>
                <w:kern w:val="0"/>
                <w:szCs w:val="21"/>
              </w:rPr>
            </w:pPr>
          </w:p>
        </w:tc>
        <w:tc>
          <w:tcPr>
            <w:tcW w:w="851" w:type="dxa"/>
          </w:tcPr>
          <w:p w:rsidR="00D36403" w:rsidRDefault="00D36403">
            <w:pPr>
              <w:widowControl/>
              <w:jc w:val="left"/>
              <w:rPr>
                <w:rFonts w:ascii="宋体" w:hAnsi="宋体" w:cs="宋体"/>
                <w:b/>
                <w:color w:val="000000"/>
                <w:kern w:val="0"/>
                <w:szCs w:val="21"/>
              </w:rPr>
            </w:pPr>
          </w:p>
        </w:tc>
        <w:tc>
          <w:tcPr>
            <w:tcW w:w="1559" w:type="dxa"/>
          </w:tcPr>
          <w:p w:rsidR="00D36403" w:rsidRDefault="00D36403">
            <w:pPr>
              <w:widowControl/>
              <w:jc w:val="left"/>
              <w:rPr>
                <w:rFonts w:ascii="宋体" w:hAnsi="宋体" w:cs="宋体"/>
                <w:b/>
                <w:color w:val="000000"/>
                <w:kern w:val="0"/>
                <w:szCs w:val="21"/>
              </w:rPr>
            </w:pPr>
          </w:p>
        </w:tc>
        <w:tc>
          <w:tcPr>
            <w:tcW w:w="852" w:type="dxa"/>
          </w:tcPr>
          <w:p w:rsidR="00D36403" w:rsidRDefault="00D36403">
            <w:pPr>
              <w:widowControl/>
              <w:jc w:val="left"/>
              <w:rPr>
                <w:rFonts w:ascii="宋体" w:hAnsi="宋体" w:cs="宋体"/>
                <w:b/>
                <w:color w:val="000000"/>
                <w:kern w:val="0"/>
                <w:szCs w:val="21"/>
              </w:rPr>
            </w:pPr>
          </w:p>
        </w:tc>
      </w:tr>
      <w:tr w:rsidR="00D36403">
        <w:trPr>
          <w:jc w:val="center"/>
        </w:trPr>
        <w:tc>
          <w:tcPr>
            <w:tcW w:w="428" w:type="dxa"/>
          </w:tcPr>
          <w:p w:rsidR="00D36403" w:rsidRDefault="00D36403">
            <w:pPr>
              <w:widowControl/>
              <w:jc w:val="left"/>
              <w:rPr>
                <w:rFonts w:ascii="宋体" w:hAnsi="宋体" w:cs="宋体"/>
                <w:b/>
                <w:color w:val="000000"/>
                <w:kern w:val="0"/>
                <w:szCs w:val="21"/>
              </w:rPr>
            </w:pPr>
          </w:p>
        </w:tc>
        <w:tc>
          <w:tcPr>
            <w:tcW w:w="1276" w:type="dxa"/>
          </w:tcPr>
          <w:p w:rsidR="00D36403" w:rsidRDefault="00D36403">
            <w:pPr>
              <w:widowControl/>
              <w:jc w:val="left"/>
              <w:rPr>
                <w:rFonts w:ascii="宋体" w:hAnsi="宋体" w:cs="宋体"/>
                <w:b/>
                <w:color w:val="000000"/>
                <w:kern w:val="0"/>
                <w:szCs w:val="21"/>
              </w:rPr>
            </w:pPr>
          </w:p>
        </w:tc>
        <w:tc>
          <w:tcPr>
            <w:tcW w:w="851" w:type="dxa"/>
          </w:tcPr>
          <w:p w:rsidR="00D36403" w:rsidRDefault="00D36403">
            <w:pPr>
              <w:widowControl/>
              <w:jc w:val="left"/>
              <w:rPr>
                <w:rFonts w:ascii="宋体" w:hAnsi="宋体" w:cs="宋体"/>
                <w:b/>
                <w:color w:val="000000"/>
                <w:kern w:val="0"/>
                <w:szCs w:val="21"/>
              </w:rPr>
            </w:pPr>
          </w:p>
        </w:tc>
        <w:tc>
          <w:tcPr>
            <w:tcW w:w="708" w:type="dxa"/>
          </w:tcPr>
          <w:p w:rsidR="00D36403" w:rsidRDefault="00D36403">
            <w:pPr>
              <w:widowControl/>
              <w:jc w:val="left"/>
              <w:rPr>
                <w:rFonts w:ascii="宋体" w:hAnsi="宋体" w:cs="宋体"/>
                <w:b/>
                <w:color w:val="000000"/>
                <w:kern w:val="0"/>
                <w:szCs w:val="21"/>
              </w:rPr>
            </w:pPr>
          </w:p>
        </w:tc>
        <w:tc>
          <w:tcPr>
            <w:tcW w:w="709" w:type="dxa"/>
          </w:tcPr>
          <w:p w:rsidR="00D36403" w:rsidRDefault="00D36403">
            <w:pPr>
              <w:widowControl/>
              <w:jc w:val="left"/>
              <w:rPr>
                <w:rFonts w:ascii="宋体" w:hAnsi="宋体" w:cs="宋体"/>
                <w:b/>
                <w:color w:val="000000"/>
                <w:kern w:val="0"/>
                <w:szCs w:val="21"/>
              </w:rPr>
            </w:pPr>
          </w:p>
        </w:tc>
        <w:tc>
          <w:tcPr>
            <w:tcW w:w="992" w:type="dxa"/>
          </w:tcPr>
          <w:p w:rsidR="00D36403" w:rsidRDefault="00D36403">
            <w:pPr>
              <w:widowControl/>
              <w:jc w:val="left"/>
              <w:rPr>
                <w:rFonts w:ascii="宋体" w:hAnsi="宋体" w:cs="宋体"/>
                <w:b/>
                <w:color w:val="000000"/>
                <w:kern w:val="0"/>
                <w:szCs w:val="21"/>
              </w:rPr>
            </w:pPr>
          </w:p>
        </w:tc>
        <w:tc>
          <w:tcPr>
            <w:tcW w:w="1134" w:type="dxa"/>
          </w:tcPr>
          <w:p w:rsidR="00D36403" w:rsidRDefault="00D36403">
            <w:pPr>
              <w:widowControl/>
              <w:jc w:val="left"/>
              <w:rPr>
                <w:rFonts w:ascii="宋体" w:hAnsi="宋体" w:cs="宋体"/>
                <w:b/>
                <w:color w:val="000000"/>
                <w:kern w:val="0"/>
                <w:szCs w:val="21"/>
              </w:rPr>
            </w:pPr>
          </w:p>
        </w:tc>
        <w:tc>
          <w:tcPr>
            <w:tcW w:w="851" w:type="dxa"/>
          </w:tcPr>
          <w:p w:rsidR="00D36403" w:rsidRDefault="00D36403">
            <w:pPr>
              <w:widowControl/>
              <w:jc w:val="left"/>
              <w:rPr>
                <w:rFonts w:ascii="宋体" w:hAnsi="宋体" w:cs="宋体"/>
                <w:b/>
                <w:color w:val="000000"/>
                <w:kern w:val="0"/>
                <w:szCs w:val="21"/>
              </w:rPr>
            </w:pPr>
          </w:p>
        </w:tc>
        <w:tc>
          <w:tcPr>
            <w:tcW w:w="1559" w:type="dxa"/>
          </w:tcPr>
          <w:p w:rsidR="00D36403" w:rsidRDefault="00D36403">
            <w:pPr>
              <w:widowControl/>
              <w:jc w:val="left"/>
              <w:rPr>
                <w:rFonts w:ascii="宋体" w:hAnsi="宋体" w:cs="宋体"/>
                <w:b/>
                <w:color w:val="000000"/>
                <w:kern w:val="0"/>
                <w:szCs w:val="21"/>
              </w:rPr>
            </w:pPr>
          </w:p>
        </w:tc>
        <w:tc>
          <w:tcPr>
            <w:tcW w:w="852" w:type="dxa"/>
          </w:tcPr>
          <w:p w:rsidR="00D36403" w:rsidRDefault="00D36403">
            <w:pPr>
              <w:widowControl/>
              <w:jc w:val="left"/>
              <w:rPr>
                <w:rFonts w:ascii="宋体" w:hAnsi="宋体" w:cs="宋体"/>
                <w:b/>
                <w:color w:val="000000"/>
                <w:kern w:val="0"/>
                <w:szCs w:val="21"/>
              </w:rPr>
            </w:pPr>
          </w:p>
        </w:tc>
      </w:tr>
      <w:tr w:rsidR="00D36403">
        <w:trPr>
          <w:jc w:val="center"/>
        </w:trPr>
        <w:tc>
          <w:tcPr>
            <w:tcW w:w="428" w:type="dxa"/>
          </w:tcPr>
          <w:p w:rsidR="00D36403" w:rsidRDefault="00D36403">
            <w:pPr>
              <w:widowControl/>
              <w:jc w:val="left"/>
              <w:rPr>
                <w:rFonts w:ascii="宋体" w:hAnsi="宋体" w:cs="宋体"/>
                <w:b/>
                <w:color w:val="000000"/>
                <w:kern w:val="0"/>
                <w:szCs w:val="21"/>
              </w:rPr>
            </w:pPr>
          </w:p>
        </w:tc>
        <w:tc>
          <w:tcPr>
            <w:tcW w:w="1276" w:type="dxa"/>
          </w:tcPr>
          <w:p w:rsidR="00D36403" w:rsidRDefault="00D36403">
            <w:pPr>
              <w:widowControl/>
              <w:jc w:val="left"/>
              <w:rPr>
                <w:rFonts w:ascii="宋体" w:hAnsi="宋体" w:cs="宋体"/>
                <w:b/>
                <w:color w:val="000000"/>
                <w:kern w:val="0"/>
                <w:szCs w:val="21"/>
              </w:rPr>
            </w:pPr>
          </w:p>
        </w:tc>
        <w:tc>
          <w:tcPr>
            <w:tcW w:w="851" w:type="dxa"/>
          </w:tcPr>
          <w:p w:rsidR="00D36403" w:rsidRDefault="00D36403">
            <w:pPr>
              <w:widowControl/>
              <w:jc w:val="left"/>
              <w:rPr>
                <w:rFonts w:ascii="宋体" w:hAnsi="宋体" w:cs="宋体"/>
                <w:b/>
                <w:color w:val="000000"/>
                <w:kern w:val="0"/>
                <w:szCs w:val="21"/>
              </w:rPr>
            </w:pPr>
          </w:p>
        </w:tc>
        <w:tc>
          <w:tcPr>
            <w:tcW w:w="708" w:type="dxa"/>
          </w:tcPr>
          <w:p w:rsidR="00D36403" w:rsidRDefault="00D36403">
            <w:pPr>
              <w:widowControl/>
              <w:jc w:val="left"/>
              <w:rPr>
                <w:rFonts w:ascii="宋体" w:hAnsi="宋体" w:cs="宋体"/>
                <w:b/>
                <w:color w:val="000000"/>
                <w:kern w:val="0"/>
                <w:szCs w:val="21"/>
              </w:rPr>
            </w:pPr>
          </w:p>
        </w:tc>
        <w:tc>
          <w:tcPr>
            <w:tcW w:w="709" w:type="dxa"/>
          </w:tcPr>
          <w:p w:rsidR="00D36403" w:rsidRDefault="00D36403">
            <w:pPr>
              <w:widowControl/>
              <w:jc w:val="left"/>
              <w:rPr>
                <w:rFonts w:ascii="宋体" w:hAnsi="宋体" w:cs="宋体"/>
                <w:b/>
                <w:color w:val="000000"/>
                <w:kern w:val="0"/>
                <w:szCs w:val="21"/>
              </w:rPr>
            </w:pPr>
          </w:p>
        </w:tc>
        <w:tc>
          <w:tcPr>
            <w:tcW w:w="992" w:type="dxa"/>
          </w:tcPr>
          <w:p w:rsidR="00D36403" w:rsidRDefault="00D36403">
            <w:pPr>
              <w:widowControl/>
              <w:jc w:val="left"/>
              <w:rPr>
                <w:rFonts w:ascii="宋体" w:hAnsi="宋体" w:cs="宋体"/>
                <w:b/>
                <w:color w:val="000000"/>
                <w:kern w:val="0"/>
                <w:szCs w:val="21"/>
              </w:rPr>
            </w:pPr>
          </w:p>
        </w:tc>
        <w:tc>
          <w:tcPr>
            <w:tcW w:w="1134" w:type="dxa"/>
          </w:tcPr>
          <w:p w:rsidR="00D36403" w:rsidRDefault="00D36403">
            <w:pPr>
              <w:widowControl/>
              <w:jc w:val="left"/>
              <w:rPr>
                <w:rFonts w:ascii="宋体" w:hAnsi="宋体" w:cs="宋体"/>
                <w:b/>
                <w:color w:val="000000"/>
                <w:kern w:val="0"/>
                <w:szCs w:val="21"/>
              </w:rPr>
            </w:pPr>
          </w:p>
        </w:tc>
        <w:tc>
          <w:tcPr>
            <w:tcW w:w="851" w:type="dxa"/>
          </w:tcPr>
          <w:p w:rsidR="00D36403" w:rsidRDefault="00D36403">
            <w:pPr>
              <w:widowControl/>
              <w:jc w:val="left"/>
              <w:rPr>
                <w:rFonts w:ascii="宋体" w:hAnsi="宋体" w:cs="宋体"/>
                <w:b/>
                <w:color w:val="000000"/>
                <w:kern w:val="0"/>
                <w:szCs w:val="21"/>
              </w:rPr>
            </w:pPr>
          </w:p>
        </w:tc>
        <w:tc>
          <w:tcPr>
            <w:tcW w:w="1559" w:type="dxa"/>
          </w:tcPr>
          <w:p w:rsidR="00D36403" w:rsidRDefault="00D36403">
            <w:pPr>
              <w:widowControl/>
              <w:jc w:val="left"/>
              <w:rPr>
                <w:rFonts w:ascii="宋体" w:hAnsi="宋体" w:cs="宋体"/>
                <w:b/>
                <w:color w:val="000000"/>
                <w:kern w:val="0"/>
                <w:szCs w:val="21"/>
              </w:rPr>
            </w:pPr>
          </w:p>
        </w:tc>
        <w:tc>
          <w:tcPr>
            <w:tcW w:w="852" w:type="dxa"/>
          </w:tcPr>
          <w:p w:rsidR="00D36403" w:rsidRDefault="00D36403">
            <w:pPr>
              <w:widowControl/>
              <w:jc w:val="left"/>
              <w:rPr>
                <w:rFonts w:ascii="宋体" w:hAnsi="宋体" w:cs="宋体"/>
                <w:b/>
                <w:color w:val="000000"/>
                <w:kern w:val="0"/>
                <w:szCs w:val="21"/>
              </w:rPr>
            </w:pPr>
          </w:p>
        </w:tc>
      </w:tr>
    </w:tbl>
    <w:p w:rsidR="00D36403" w:rsidRDefault="00D36403">
      <w:pPr>
        <w:widowControl/>
        <w:jc w:val="left"/>
      </w:pPr>
    </w:p>
    <w:p w:rsidR="00D36403" w:rsidRDefault="00D36403">
      <w:pPr>
        <w:widowControl/>
        <w:jc w:val="left"/>
      </w:pPr>
    </w:p>
    <w:p w:rsidR="00D36403" w:rsidRDefault="00D36403">
      <w:pPr>
        <w:widowControl/>
        <w:jc w:val="left"/>
      </w:pPr>
    </w:p>
    <w:p w:rsidR="00D36403" w:rsidRDefault="00D36403">
      <w:pPr>
        <w:widowControl/>
        <w:jc w:val="left"/>
      </w:pPr>
    </w:p>
    <w:p w:rsidR="00D36403" w:rsidRDefault="00D36403">
      <w:pPr>
        <w:widowControl/>
        <w:jc w:val="left"/>
      </w:pPr>
    </w:p>
    <w:p w:rsidR="00D36403" w:rsidRDefault="00D36403">
      <w:pPr>
        <w:widowControl/>
        <w:jc w:val="left"/>
      </w:pPr>
    </w:p>
    <w:p w:rsidR="00D36403" w:rsidRDefault="00D36403">
      <w:pPr>
        <w:widowControl/>
        <w:jc w:val="left"/>
      </w:pPr>
    </w:p>
    <w:p w:rsidR="00D36403" w:rsidRDefault="00D36403">
      <w:pPr>
        <w:widowControl/>
        <w:jc w:val="left"/>
      </w:pPr>
    </w:p>
    <w:p w:rsidR="00D36403" w:rsidRDefault="00451DAC">
      <w:pPr>
        <w:widowControl/>
        <w:ind w:right="840"/>
        <w:jc w:val="center"/>
      </w:pPr>
      <w:r>
        <w:rPr>
          <w:rFonts w:ascii="宋体" w:hAnsi="宋体" w:cs="宋体" w:hint="eastAsia"/>
          <w:color w:val="000000"/>
          <w:kern w:val="0"/>
          <w:szCs w:val="21"/>
        </w:rPr>
        <w:t xml:space="preserve">                                              供应商名称：（盖章）</w:t>
      </w:r>
    </w:p>
    <w:p w:rsidR="00D36403" w:rsidRDefault="00D36403">
      <w:pPr>
        <w:widowControl/>
        <w:spacing w:line="360" w:lineRule="auto"/>
        <w:ind w:firstLineChars="200" w:firstLine="420"/>
        <w:jc w:val="left"/>
        <w:rPr>
          <w:rFonts w:ascii="宋体" w:hAnsi="宋体" w:cs="宋体"/>
          <w:color w:val="000000"/>
          <w:kern w:val="0"/>
          <w:szCs w:val="21"/>
        </w:rPr>
      </w:pPr>
    </w:p>
    <w:p w:rsidR="00D36403" w:rsidRDefault="00451DAC">
      <w:pPr>
        <w:widowControl/>
        <w:spacing w:line="360" w:lineRule="auto"/>
        <w:ind w:firstLineChars="200" w:firstLine="420"/>
        <w:jc w:val="left"/>
      </w:pPr>
      <w:r>
        <w:rPr>
          <w:rFonts w:ascii="宋体" w:hAnsi="宋体" w:cs="宋体" w:hint="eastAsia"/>
          <w:color w:val="000000"/>
          <w:kern w:val="0"/>
          <w:szCs w:val="21"/>
        </w:rPr>
        <w:t>说明：</w:t>
      </w:r>
    </w:p>
    <w:p w:rsidR="00D36403" w:rsidRDefault="00451DAC">
      <w:pPr>
        <w:widowControl/>
        <w:spacing w:line="360" w:lineRule="auto"/>
        <w:ind w:firstLineChars="200" w:firstLine="420"/>
        <w:jc w:val="left"/>
      </w:pPr>
      <w:r>
        <w:rPr>
          <w:rFonts w:ascii="宋体" w:hAnsi="宋体" w:cs="宋体" w:hint="eastAsia"/>
          <w:color w:val="000000"/>
          <w:kern w:val="0"/>
          <w:szCs w:val="21"/>
        </w:rPr>
        <w:t>1.此表为表样，行数可自行添加，但表式不变。</w:t>
      </w:r>
    </w:p>
    <w:p w:rsidR="00D36403" w:rsidRDefault="00451DAC">
      <w:pPr>
        <w:widowControl/>
        <w:spacing w:line="360" w:lineRule="auto"/>
        <w:ind w:firstLineChars="200" w:firstLine="420"/>
        <w:jc w:val="left"/>
      </w:pPr>
      <w:r>
        <w:rPr>
          <w:rFonts w:ascii="宋体" w:hAnsi="宋体" w:cs="宋体" w:hint="eastAsia"/>
          <w:color w:val="000000"/>
          <w:kern w:val="0"/>
          <w:szCs w:val="21"/>
        </w:rPr>
        <w:t>2.“备注”栏，可填写该人员擅长的工程（或工作）种类。</w:t>
      </w:r>
    </w:p>
    <w:p w:rsidR="00D36403" w:rsidRDefault="00451DAC">
      <w:pPr>
        <w:widowControl/>
        <w:spacing w:line="360" w:lineRule="auto"/>
        <w:ind w:firstLineChars="200" w:firstLine="420"/>
        <w:jc w:val="left"/>
      </w:pPr>
      <w:r>
        <w:rPr>
          <w:rFonts w:ascii="宋体" w:hAnsi="宋体" w:cs="宋体" w:hint="eastAsia"/>
          <w:color w:val="000000"/>
          <w:kern w:val="0"/>
          <w:szCs w:val="21"/>
        </w:rPr>
        <w:t>3.请同时提供以上人员的身份证、相关专业、职称或执业资格等证明材料。证明材料按采购文件要求按序作为本表附页附后。</w:t>
      </w: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D36403">
      <w:pPr>
        <w:widowControl/>
        <w:jc w:val="left"/>
        <w:rPr>
          <w:rFonts w:ascii="宋体" w:hAnsi="宋体" w:cs="宋体"/>
          <w:color w:val="000000"/>
          <w:kern w:val="0"/>
          <w:sz w:val="28"/>
          <w:szCs w:val="28"/>
        </w:rPr>
      </w:pPr>
    </w:p>
    <w:p w:rsidR="00D36403" w:rsidRDefault="00451DAC">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lastRenderedPageBreak/>
        <w:t>附件六、企业业绩情况表及证明材料</w:t>
      </w:r>
    </w:p>
    <w:p w:rsidR="00D36403" w:rsidRDefault="00451DAC">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企业业绩情况表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559"/>
        <w:gridCol w:w="1560"/>
        <w:gridCol w:w="1275"/>
        <w:gridCol w:w="1843"/>
        <w:gridCol w:w="1418"/>
        <w:gridCol w:w="1275"/>
      </w:tblGrid>
      <w:tr w:rsidR="00D36403" w:rsidTr="008F613E">
        <w:trPr>
          <w:jc w:val="center"/>
        </w:trPr>
        <w:tc>
          <w:tcPr>
            <w:tcW w:w="817" w:type="dxa"/>
            <w:vAlign w:val="center"/>
          </w:tcPr>
          <w:p w:rsidR="00D36403" w:rsidRDefault="00451DAC">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1559" w:type="dxa"/>
            <w:vAlign w:val="center"/>
          </w:tcPr>
          <w:p w:rsidR="00D36403" w:rsidRDefault="00451DAC">
            <w:pPr>
              <w:widowControl/>
              <w:jc w:val="center"/>
              <w:rPr>
                <w:rFonts w:ascii="宋体" w:hAnsi="宋体" w:cs="宋体"/>
                <w:b/>
                <w:color w:val="000000"/>
                <w:kern w:val="0"/>
                <w:szCs w:val="21"/>
              </w:rPr>
            </w:pPr>
            <w:r>
              <w:rPr>
                <w:rFonts w:ascii="宋体" w:hAnsi="宋体" w:cs="宋体" w:hint="eastAsia"/>
                <w:b/>
                <w:color w:val="000000"/>
                <w:kern w:val="0"/>
                <w:szCs w:val="21"/>
              </w:rPr>
              <w:t>项目名称</w:t>
            </w:r>
          </w:p>
        </w:tc>
        <w:tc>
          <w:tcPr>
            <w:tcW w:w="1560" w:type="dxa"/>
            <w:vAlign w:val="center"/>
          </w:tcPr>
          <w:p w:rsidR="00D36403" w:rsidRDefault="00451DAC">
            <w:pPr>
              <w:widowControl/>
              <w:jc w:val="center"/>
              <w:rPr>
                <w:rFonts w:ascii="宋体" w:hAnsi="宋体" w:cs="宋体"/>
                <w:b/>
                <w:color w:val="000000"/>
                <w:kern w:val="0"/>
                <w:szCs w:val="21"/>
              </w:rPr>
            </w:pPr>
            <w:r>
              <w:rPr>
                <w:rFonts w:ascii="宋体" w:hAnsi="宋体" w:cs="宋体" w:hint="eastAsia"/>
                <w:b/>
                <w:color w:val="000000"/>
                <w:kern w:val="0"/>
                <w:szCs w:val="21"/>
              </w:rPr>
              <w:t>业主单位</w:t>
            </w:r>
          </w:p>
        </w:tc>
        <w:tc>
          <w:tcPr>
            <w:tcW w:w="1275" w:type="dxa"/>
            <w:vAlign w:val="center"/>
          </w:tcPr>
          <w:p w:rsidR="00D36403" w:rsidRDefault="00451DAC">
            <w:pPr>
              <w:widowControl/>
              <w:jc w:val="center"/>
            </w:pPr>
            <w:r>
              <w:rPr>
                <w:rFonts w:ascii="宋体" w:hAnsi="宋体" w:cs="宋体" w:hint="eastAsia"/>
                <w:b/>
                <w:color w:val="000000"/>
                <w:kern w:val="0"/>
                <w:szCs w:val="21"/>
              </w:rPr>
              <w:t>业主联系</w:t>
            </w:r>
          </w:p>
          <w:p w:rsidR="00D36403" w:rsidRDefault="00451DAC">
            <w:pPr>
              <w:widowControl/>
              <w:jc w:val="center"/>
              <w:rPr>
                <w:rFonts w:ascii="宋体" w:hAnsi="宋体" w:cs="宋体"/>
                <w:b/>
                <w:color w:val="000000"/>
                <w:kern w:val="0"/>
                <w:szCs w:val="21"/>
              </w:rPr>
            </w:pPr>
            <w:r>
              <w:rPr>
                <w:rFonts w:ascii="宋体" w:hAnsi="宋体" w:cs="宋体" w:hint="eastAsia"/>
                <w:b/>
                <w:color w:val="000000"/>
                <w:kern w:val="0"/>
                <w:szCs w:val="21"/>
              </w:rPr>
              <w:t>方式</w:t>
            </w:r>
          </w:p>
        </w:tc>
        <w:tc>
          <w:tcPr>
            <w:tcW w:w="1843" w:type="dxa"/>
            <w:vAlign w:val="center"/>
          </w:tcPr>
          <w:p w:rsidR="00D36403" w:rsidRDefault="00451DAC">
            <w:pPr>
              <w:widowControl/>
              <w:jc w:val="center"/>
              <w:rPr>
                <w:rFonts w:ascii="宋体" w:hAnsi="宋体" w:cs="宋体"/>
                <w:b/>
                <w:color w:val="000000"/>
                <w:kern w:val="0"/>
                <w:szCs w:val="21"/>
              </w:rPr>
            </w:pPr>
            <w:r>
              <w:rPr>
                <w:rFonts w:ascii="宋体" w:hAnsi="宋体" w:cs="宋体" w:hint="eastAsia"/>
                <w:b/>
                <w:color w:val="000000"/>
                <w:kern w:val="0"/>
                <w:szCs w:val="21"/>
              </w:rPr>
              <w:t>工作主要内容</w:t>
            </w:r>
          </w:p>
        </w:tc>
        <w:tc>
          <w:tcPr>
            <w:tcW w:w="1418" w:type="dxa"/>
            <w:vAlign w:val="center"/>
          </w:tcPr>
          <w:p w:rsidR="00D36403" w:rsidRDefault="00451DAC">
            <w:pPr>
              <w:widowControl/>
              <w:jc w:val="center"/>
            </w:pPr>
            <w:r>
              <w:rPr>
                <w:rFonts w:ascii="宋体" w:hAnsi="宋体" w:cs="宋体" w:hint="eastAsia"/>
                <w:b/>
                <w:color w:val="000000"/>
                <w:kern w:val="0"/>
                <w:szCs w:val="21"/>
              </w:rPr>
              <w:t>合同价格</w:t>
            </w:r>
          </w:p>
          <w:p w:rsidR="00D36403" w:rsidRDefault="00451DAC">
            <w:pPr>
              <w:widowControl/>
              <w:jc w:val="center"/>
              <w:rPr>
                <w:rFonts w:ascii="宋体" w:hAnsi="宋体" w:cs="宋体"/>
                <w:b/>
                <w:color w:val="000000"/>
                <w:kern w:val="0"/>
                <w:szCs w:val="21"/>
              </w:rPr>
            </w:pPr>
            <w:r>
              <w:rPr>
                <w:rFonts w:ascii="宋体" w:hAnsi="宋体" w:cs="宋体" w:hint="eastAsia"/>
                <w:b/>
                <w:color w:val="000000"/>
                <w:kern w:val="0"/>
                <w:szCs w:val="21"/>
              </w:rPr>
              <w:t>（元）</w:t>
            </w:r>
          </w:p>
        </w:tc>
        <w:tc>
          <w:tcPr>
            <w:tcW w:w="1275" w:type="dxa"/>
            <w:vAlign w:val="center"/>
          </w:tcPr>
          <w:p w:rsidR="00D36403" w:rsidRDefault="00451DAC">
            <w:pPr>
              <w:widowControl/>
              <w:jc w:val="center"/>
              <w:rPr>
                <w:rFonts w:ascii="宋体" w:hAnsi="宋体" w:cs="宋体"/>
                <w:b/>
                <w:color w:val="000000"/>
                <w:kern w:val="0"/>
                <w:szCs w:val="21"/>
              </w:rPr>
            </w:pPr>
            <w:r>
              <w:rPr>
                <w:rFonts w:ascii="宋体" w:hAnsi="宋体" w:cs="宋体" w:hint="eastAsia"/>
                <w:b/>
                <w:color w:val="000000"/>
                <w:kern w:val="0"/>
                <w:szCs w:val="21"/>
              </w:rPr>
              <w:t>备注</w:t>
            </w:r>
          </w:p>
        </w:tc>
      </w:tr>
      <w:tr w:rsidR="00D36403" w:rsidTr="008F613E">
        <w:trPr>
          <w:jc w:val="center"/>
        </w:trPr>
        <w:tc>
          <w:tcPr>
            <w:tcW w:w="817" w:type="dxa"/>
          </w:tcPr>
          <w:p w:rsidR="00D36403" w:rsidRDefault="00D36403">
            <w:pPr>
              <w:widowControl/>
              <w:jc w:val="left"/>
              <w:rPr>
                <w:rFonts w:ascii="宋体" w:hAnsi="宋体" w:cs="宋体"/>
                <w:b/>
                <w:color w:val="000000"/>
                <w:kern w:val="0"/>
                <w:szCs w:val="21"/>
              </w:rPr>
            </w:pPr>
          </w:p>
        </w:tc>
        <w:tc>
          <w:tcPr>
            <w:tcW w:w="1559" w:type="dxa"/>
          </w:tcPr>
          <w:p w:rsidR="00D36403" w:rsidRDefault="00D36403">
            <w:pPr>
              <w:widowControl/>
              <w:jc w:val="left"/>
              <w:rPr>
                <w:rFonts w:ascii="宋体" w:hAnsi="宋体" w:cs="宋体"/>
                <w:b/>
                <w:color w:val="000000"/>
                <w:kern w:val="0"/>
                <w:szCs w:val="21"/>
              </w:rPr>
            </w:pPr>
          </w:p>
        </w:tc>
        <w:tc>
          <w:tcPr>
            <w:tcW w:w="1560" w:type="dxa"/>
          </w:tcPr>
          <w:p w:rsidR="00D36403" w:rsidRDefault="00D36403">
            <w:pPr>
              <w:widowControl/>
              <w:jc w:val="left"/>
              <w:rPr>
                <w:rFonts w:ascii="宋体" w:hAnsi="宋体" w:cs="宋体"/>
                <w:b/>
                <w:color w:val="000000"/>
                <w:kern w:val="0"/>
                <w:szCs w:val="21"/>
              </w:rPr>
            </w:pPr>
          </w:p>
        </w:tc>
        <w:tc>
          <w:tcPr>
            <w:tcW w:w="1275" w:type="dxa"/>
          </w:tcPr>
          <w:p w:rsidR="00D36403" w:rsidRDefault="00D36403">
            <w:pPr>
              <w:widowControl/>
              <w:jc w:val="left"/>
              <w:rPr>
                <w:rFonts w:ascii="宋体" w:hAnsi="宋体" w:cs="宋体"/>
                <w:b/>
                <w:color w:val="000000"/>
                <w:kern w:val="0"/>
                <w:szCs w:val="21"/>
              </w:rPr>
            </w:pPr>
          </w:p>
        </w:tc>
        <w:tc>
          <w:tcPr>
            <w:tcW w:w="1843" w:type="dxa"/>
          </w:tcPr>
          <w:p w:rsidR="00D36403" w:rsidRDefault="00D36403">
            <w:pPr>
              <w:widowControl/>
              <w:jc w:val="left"/>
              <w:rPr>
                <w:rFonts w:ascii="宋体" w:hAnsi="宋体" w:cs="宋体"/>
                <w:b/>
                <w:color w:val="000000"/>
                <w:kern w:val="0"/>
                <w:szCs w:val="21"/>
              </w:rPr>
            </w:pPr>
          </w:p>
        </w:tc>
        <w:tc>
          <w:tcPr>
            <w:tcW w:w="1418" w:type="dxa"/>
          </w:tcPr>
          <w:p w:rsidR="00D36403" w:rsidRDefault="00D36403">
            <w:pPr>
              <w:widowControl/>
              <w:jc w:val="left"/>
              <w:rPr>
                <w:rFonts w:ascii="宋体" w:hAnsi="宋体" w:cs="宋体"/>
                <w:b/>
                <w:color w:val="000000"/>
                <w:kern w:val="0"/>
                <w:szCs w:val="21"/>
              </w:rPr>
            </w:pPr>
          </w:p>
        </w:tc>
        <w:tc>
          <w:tcPr>
            <w:tcW w:w="1275" w:type="dxa"/>
          </w:tcPr>
          <w:p w:rsidR="00D36403" w:rsidRDefault="00D36403">
            <w:pPr>
              <w:widowControl/>
              <w:jc w:val="left"/>
              <w:rPr>
                <w:rFonts w:ascii="宋体" w:hAnsi="宋体" w:cs="宋体"/>
                <w:b/>
                <w:color w:val="000000"/>
                <w:kern w:val="0"/>
                <w:szCs w:val="21"/>
              </w:rPr>
            </w:pPr>
          </w:p>
        </w:tc>
      </w:tr>
      <w:tr w:rsidR="00D36403" w:rsidTr="008F613E">
        <w:trPr>
          <w:jc w:val="center"/>
        </w:trPr>
        <w:tc>
          <w:tcPr>
            <w:tcW w:w="817" w:type="dxa"/>
          </w:tcPr>
          <w:p w:rsidR="00D36403" w:rsidRDefault="00D36403">
            <w:pPr>
              <w:widowControl/>
              <w:jc w:val="left"/>
              <w:rPr>
                <w:rFonts w:ascii="宋体" w:hAnsi="宋体" w:cs="宋体"/>
                <w:b/>
                <w:color w:val="000000"/>
                <w:kern w:val="0"/>
                <w:szCs w:val="21"/>
              </w:rPr>
            </w:pPr>
          </w:p>
        </w:tc>
        <w:tc>
          <w:tcPr>
            <w:tcW w:w="1559" w:type="dxa"/>
          </w:tcPr>
          <w:p w:rsidR="00D36403" w:rsidRDefault="00D36403">
            <w:pPr>
              <w:widowControl/>
              <w:jc w:val="left"/>
              <w:rPr>
                <w:rFonts w:ascii="宋体" w:hAnsi="宋体" w:cs="宋体"/>
                <w:b/>
                <w:color w:val="000000"/>
                <w:kern w:val="0"/>
                <w:szCs w:val="21"/>
              </w:rPr>
            </w:pPr>
          </w:p>
        </w:tc>
        <w:tc>
          <w:tcPr>
            <w:tcW w:w="1560" w:type="dxa"/>
          </w:tcPr>
          <w:p w:rsidR="00D36403" w:rsidRDefault="00D36403">
            <w:pPr>
              <w:widowControl/>
              <w:jc w:val="left"/>
              <w:rPr>
                <w:rFonts w:ascii="宋体" w:hAnsi="宋体" w:cs="宋体"/>
                <w:b/>
                <w:color w:val="000000"/>
                <w:kern w:val="0"/>
                <w:szCs w:val="21"/>
              </w:rPr>
            </w:pPr>
          </w:p>
        </w:tc>
        <w:tc>
          <w:tcPr>
            <w:tcW w:w="1275" w:type="dxa"/>
          </w:tcPr>
          <w:p w:rsidR="00D36403" w:rsidRDefault="00D36403">
            <w:pPr>
              <w:widowControl/>
              <w:jc w:val="left"/>
              <w:rPr>
                <w:rFonts w:ascii="宋体" w:hAnsi="宋体" w:cs="宋体"/>
                <w:b/>
                <w:color w:val="000000"/>
                <w:kern w:val="0"/>
                <w:szCs w:val="21"/>
              </w:rPr>
            </w:pPr>
          </w:p>
        </w:tc>
        <w:tc>
          <w:tcPr>
            <w:tcW w:w="1843" w:type="dxa"/>
          </w:tcPr>
          <w:p w:rsidR="00D36403" w:rsidRDefault="00D36403">
            <w:pPr>
              <w:widowControl/>
              <w:jc w:val="left"/>
              <w:rPr>
                <w:rFonts w:ascii="宋体" w:hAnsi="宋体" w:cs="宋体"/>
                <w:b/>
                <w:color w:val="000000"/>
                <w:kern w:val="0"/>
                <w:szCs w:val="21"/>
              </w:rPr>
            </w:pPr>
          </w:p>
        </w:tc>
        <w:tc>
          <w:tcPr>
            <w:tcW w:w="1418" w:type="dxa"/>
          </w:tcPr>
          <w:p w:rsidR="00D36403" w:rsidRDefault="00D36403">
            <w:pPr>
              <w:widowControl/>
              <w:jc w:val="left"/>
              <w:rPr>
                <w:rFonts w:ascii="宋体" w:hAnsi="宋体" w:cs="宋体"/>
                <w:b/>
                <w:color w:val="000000"/>
                <w:kern w:val="0"/>
                <w:szCs w:val="21"/>
              </w:rPr>
            </w:pPr>
          </w:p>
        </w:tc>
        <w:tc>
          <w:tcPr>
            <w:tcW w:w="1275" w:type="dxa"/>
          </w:tcPr>
          <w:p w:rsidR="00D36403" w:rsidRDefault="00D36403">
            <w:pPr>
              <w:widowControl/>
              <w:jc w:val="left"/>
              <w:rPr>
                <w:rFonts w:ascii="宋体" w:hAnsi="宋体" w:cs="宋体"/>
                <w:b/>
                <w:color w:val="000000"/>
                <w:kern w:val="0"/>
                <w:szCs w:val="21"/>
              </w:rPr>
            </w:pPr>
          </w:p>
        </w:tc>
      </w:tr>
      <w:tr w:rsidR="00D36403" w:rsidTr="008F613E">
        <w:trPr>
          <w:jc w:val="center"/>
        </w:trPr>
        <w:tc>
          <w:tcPr>
            <w:tcW w:w="817" w:type="dxa"/>
          </w:tcPr>
          <w:p w:rsidR="00D36403" w:rsidRDefault="00D36403">
            <w:pPr>
              <w:widowControl/>
              <w:jc w:val="left"/>
              <w:rPr>
                <w:rFonts w:ascii="宋体" w:hAnsi="宋体" w:cs="宋体"/>
                <w:b/>
                <w:color w:val="000000"/>
                <w:kern w:val="0"/>
                <w:szCs w:val="21"/>
              </w:rPr>
            </w:pPr>
          </w:p>
        </w:tc>
        <w:tc>
          <w:tcPr>
            <w:tcW w:w="1559" w:type="dxa"/>
          </w:tcPr>
          <w:p w:rsidR="00D36403" w:rsidRDefault="00D36403">
            <w:pPr>
              <w:widowControl/>
              <w:jc w:val="left"/>
              <w:rPr>
                <w:rFonts w:ascii="宋体" w:hAnsi="宋体" w:cs="宋体"/>
                <w:b/>
                <w:color w:val="000000"/>
                <w:kern w:val="0"/>
                <w:szCs w:val="21"/>
              </w:rPr>
            </w:pPr>
          </w:p>
        </w:tc>
        <w:tc>
          <w:tcPr>
            <w:tcW w:w="1560" w:type="dxa"/>
          </w:tcPr>
          <w:p w:rsidR="00D36403" w:rsidRDefault="00D36403">
            <w:pPr>
              <w:widowControl/>
              <w:jc w:val="left"/>
              <w:rPr>
                <w:rFonts w:ascii="宋体" w:hAnsi="宋体" w:cs="宋体"/>
                <w:b/>
                <w:color w:val="000000"/>
                <w:kern w:val="0"/>
                <w:szCs w:val="21"/>
              </w:rPr>
            </w:pPr>
          </w:p>
        </w:tc>
        <w:tc>
          <w:tcPr>
            <w:tcW w:w="1275" w:type="dxa"/>
          </w:tcPr>
          <w:p w:rsidR="00D36403" w:rsidRDefault="00D36403">
            <w:pPr>
              <w:widowControl/>
              <w:jc w:val="left"/>
              <w:rPr>
                <w:rFonts w:ascii="宋体" w:hAnsi="宋体" w:cs="宋体"/>
                <w:b/>
                <w:color w:val="000000"/>
                <w:kern w:val="0"/>
                <w:szCs w:val="21"/>
              </w:rPr>
            </w:pPr>
          </w:p>
        </w:tc>
        <w:tc>
          <w:tcPr>
            <w:tcW w:w="1843" w:type="dxa"/>
          </w:tcPr>
          <w:p w:rsidR="00D36403" w:rsidRDefault="00D36403">
            <w:pPr>
              <w:widowControl/>
              <w:jc w:val="left"/>
              <w:rPr>
                <w:rFonts w:ascii="宋体" w:hAnsi="宋体" w:cs="宋体"/>
                <w:b/>
                <w:color w:val="000000"/>
                <w:kern w:val="0"/>
                <w:szCs w:val="21"/>
              </w:rPr>
            </w:pPr>
          </w:p>
        </w:tc>
        <w:tc>
          <w:tcPr>
            <w:tcW w:w="1418" w:type="dxa"/>
          </w:tcPr>
          <w:p w:rsidR="00D36403" w:rsidRDefault="00D36403">
            <w:pPr>
              <w:widowControl/>
              <w:jc w:val="left"/>
              <w:rPr>
                <w:rFonts w:ascii="宋体" w:hAnsi="宋体" w:cs="宋体"/>
                <w:b/>
                <w:color w:val="000000"/>
                <w:kern w:val="0"/>
                <w:szCs w:val="21"/>
              </w:rPr>
            </w:pPr>
          </w:p>
        </w:tc>
        <w:tc>
          <w:tcPr>
            <w:tcW w:w="1275" w:type="dxa"/>
          </w:tcPr>
          <w:p w:rsidR="00D36403" w:rsidRDefault="00D36403">
            <w:pPr>
              <w:widowControl/>
              <w:jc w:val="left"/>
              <w:rPr>
                <w:rFonts w:ascii="宋体" w:hAnsi="宋体" w:cs="宋体"/>
                <w:b/>
                <w:color w:val="000000"/>
                <w:kern w:val="0"/>
                <w:szCs w:val="21"/>
              </w:rPr>
            </w:pPr>
          </w:p>
        </w:tc>
      </w:tr>
      <w:tr w:rsidR="00D36403" w:rsidTr="008F613E">
        <w:trPr>
          <w:jc w:val="center"/>
        </w:trPr>
        <w:tc>
          <w:tcPr>
            <w:tcW w:w="817" w:type="dxa"/>
          </w:tcPr>
          <w:p w:rsidR="00D36403" w:rsidRDefault="00D36403">
            <w:pPr>
              <w:widowControl/>
              <w:jc w:val="left"/>
              <w:rPr>
                <w:rFonts w:ascii="宋体" w:hAnsi="宋体" w:cs="宋体"/>
                <w:b/>
                <w:color w:val="000000"/>
                <w:kern w:val="0"/>
                <w:szCs w:val="21"/>
              </w:rPr>
            </w:pPr>
          </w:p>
        </w:tc>
        <w:tc>
          <w:tcPr>
            <w:tcW w:w="1559" w:type="dxa"/>
          </w:tcPr>
          <w:p w:rsidR="00D36403" w:rsidRDefault="00D36403">
            <w:pPr>
              <w:widowControl/>
              <w:jc w:val="left"/>
              <w:rPr>
                <w:rFonts w:ascii="宋体" w:hAnsi="宋体" w:cs="宋体"/>
                <w:b/>
                <w:color w:val="000000"/>
                <w:kern w:val="0"/>
                <w:szCs w:val="21"/>
              </w:rPr>
            </w:pPr>
          </w:p>
        </w:tc>
        <w:tc>
          <w:tcPr>
            <w:tcW w:w="1560" w:type="dxa"/>
          </w:tcPr>
          <w:p w:rsidR="00D36403" w:rsidRDefault="00D36403">
            <w:pPr>
              <w:widowControl/>
              <w:jc w:val="left"/>
              <w:rPr>
                <w:rFonts w:ascii="宋体" w:hAnsi="宋体" w:cs="宋体"/>
                <w:b/>
                <w:color w:val="000000"/>
                <w:kern w:val="0"/>
                <w:szCs w:val="21"/>
              </w:rPr>
            </w:pPr>
          </w:p>
        </w:tc>
        <w:tc>
          <w:tcPr>
            <w:tcW w:w="1275" w:type="dxa"/>
          </w:tcPr>
          <w:p w:rsidR="00D36403" w:rsidRDefault="00D36403">
            <w:pPr>
              <w:widowControl/>
              <w:jc w:val="left"/>
              <w:rPr>
                <w:rFonts w:ascii="宋体" w:hAnsi="宋体" w:cs="宋体"/>
                <w:b/>
                <w:color w:val="000000"/>
                <w:kern w:val="0"/>
                <w:szCs w:val="21"/>
              </w:rPr>
            </w:pPr>
          </w:p>
        </w:tc>
        <w:tc>
          <w:tcPr>
            <w:tcW w:w="1843" w:type="dxa"/>
          </w:tcPr>
          <w:p w:rsidR="00D36403" w:rsidRDefault="00D36403">
            <w:pPr>
              <w:widowControl/>
              <w:jc w:val="left"/>
              <w:rPr>
                <w:rFonts w:ascii="宋体" w:hAnsi="宋体" w:cs="宋体"/>
                <w:b/>
                <w:color w:val="000000"/>
                <w:kern w:val="0"/>
                <w:szCs w:val="21"/>
              </w:rPr>
            </w:pPr>
          </w:p>
        </w:tc>
        <w:tc>
          <w:tcPr>
            <w:tcW w:w="1418" w:type="dxa"/>
          </w:tcPr>
          <w:p w:rsidR="00D36403" w:rsidRDefault="00D36403">
            <w:pPr>
              <w:widowControl/>
              <w:jc w:val="left"/>
              <w:rPr>
                <w:rFonts w:ascii="宋体" w:hAnsi="宋体" w:cs="宋体"/>
                <w:b/>
                <w:color w:val="000000"/>
                <w:kern w:val="0"/>
                <w:szCs w:val="21"/>
              </w:rPr>
            </w:pPr>
          </w:p>
        </w:tc>
        <w:tc>
          <w:tcPr>
            <w:tcW w:w="1275" w:type="dxa"/>
          </w:tcPr>
          <w:p w:rsidR="00D36403" w:rsidRDefault="00D36403">
            <w:pPr>
              <w:widowControl/>
              <w:jc w:val="left"/>
              <w:rPr>
                <w:rFonts w:ascii="宋体" w:hAnsi="宋体" w:cs="宋体"/>
                <w:b/>
                <w:color w:val="000000"/>
                <w:kern w:val="0"/>
                <w:szCs w:val="21"/>
              </w:rPr>
            </w:pPr>
          </w:p>
        </w:tc>
      </w:tr>
    </w:tbl>
    <w:p w:rsidR="00D36403" w:rsidRDefault="00D36403">
      <w:pPr>
        <w:widowControl/>
        <w:jc w:val="left"/>
      </w:pPr>
    </w:p>
    <w:p w:rsidR="00D36403" w:rsidRDefault="00D36403">
      <w:pPr>
        <w:widowControl/>
        <w:jc w:val="left"/>
      </w:pPr>
    </w:p>
    <w:p w:rsidR="00D36403" w:rsidRDefault="00D36403">
      <w:pPr>
        <w:widowControl/>
        <w:jc w:val="left"/>
      </w:pPr>
    </w:p>
    <w:p w:rsidR="00D36403" w:rsidRDefault="00D36403">
      <w:pPr>
        <w:widowControl/>
        <w:jc w:val="left"/>
      </w:pPr>
    </w:p>
    <w:p w:rsidR="00D36403" w:rsidRDefault="00D36403">
      <w:pPr>
        <w:widowControl/>
        <w:jc w:val="left"/>
      </w:pPr>
    </w:p>
    <w:p w:rsidR="00D36403" w:rsidRDefault="00D36403">
      <w:pPr>
        <w:widowControl/>
        <w:jc w:val="left"/>
      </w:pPr>
    </w:p>
    <w:p w:rsidR="00D36403" w:rsidRDefault="00451DAC">
      <w:pPr>
        <w:widowControl/>
        <w:ind w:right="840"/>
        <w:jc w:val="center"/>
      </w:pPr>
      <w:bookmarkStart w:id="47" w:name="OLE_LINK12"/>
      <w:bookmarkStart w:id="48" w:name="OLE_LINK9"/>
      <w:r>
        <w:rPr>
          <w:rFonts w:ascii="宋体" w:hAnsi="宋体" w:cs="宋体" w:hint="eastAsia"/>
          <w:color w:val="000000"/>
          <w:kern w:val="0"/>
          <w:szCs w:val="21"/>
        </w:rPr>
        <w:t xml:space="preserve">                                              供应商名称：（盖章）</w:t>
      </w:r>
    </w:p>
    <w:bookmarkEnd w:id="47"/>
    <w:bookmarkEnd w:id="48"/>
    <w:p w:rsidR="00D36403" w:rsidRDefault="00451DAC">
      <w:pPr>
        <w:widowControl/>
        <w:jc w:val="left"/>
      </w:pPr>
      <w:r>
        <w:rPr>
          <w:rFonts w:ascii="宋体" w:hAnsi="宋体" w:cs="宋体" w:hint="eastAsia"/>
          <w:color w:val="000000"/>
          <w:kern w:val="0"/>
          <w:szCs w:val="21"/>
        </w:rPr>
        <w:t>说明：</w:t>
      </w:r>
    </w:p>
    <w:p w:rsidR="00D36403" w:rsidRDefault="00451DAC">
      <w:pPr>
        <w:widowControl/>
        <w:jc w:val="left"/>
      </w:pPr>
      <w:r>
        <w:rPr>
          <w:rFonts w:ascii="宋体" w:hAnsi="宋体" w:cs="宋体" w:hint="eastAsia"/>
          <w:color w:val="000000"/>
          <w:kern w:val="0"/>
          <w:szCs w:val="21"/>
        </w:rPr>
        <w:t>1.此表为表样，行数可自行添加，但表式不变。</w:t>
      </w:r>
    </w:p>
    <w:p w:rsidR="00D36403" w:rsidRDefault="00451DAC">
      <w:pPr>
        <w:widowControl/>
        <w:jc w:val="left"/>
      </w:pPr>
      <w:r>
        <w:rPr>
          <w:rFonts w:ascii="宋体" w:hAnsi="宋体" w:cs="宋体" w:hint="eastAsia"/>
          <w:color w:val="000000"/>
          <w:kern w:val="0"/>
          <w:szCs w:val="21"/>
        </w:rPr>
        <w:t>2.证明材料按采购文件要求按序作为本表附页附后。</w:t>
      </w:r>
    </w:p>
    <w:p w:rsidR="00D36403" w:rsidRDefault="00D36403">
      <w:pPr>
        <w:pStyle w:val="ac"/>
        <w:ind w:firstLine="420"/>
        <w:rPr>
          <w:rFonts w:ascii="宋体" w:hAnsi="宋体" w:cs="宋体"/>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D36403">
      <w:pPr>
        <w:pStyle w:val="ac"/>
        <w:ind w:firstLine="422"/>
        <w:rPr>
          <w:rFonts w:ascii="宋体" w:hAnsi="宋体" w:cs="宋体"/>
          <w:b/>
          <w:color w:val="000000"/>
          <w:kern w:val="0"/>
          <w:szCs w:val="21"/>
          <w:lang w:val="en-US"/>
        </w:rPr>
      </w:pPr>
    </w:p>
    <w:p w:rsidR="00D36403" w:rsidRDefault="00451DAC">
      <w:pPr>
        <w:widowControl/>
        <w:jc w:val="left"/>
        <w:rPr>
          <w:rFonts w:ascii="宋体" w:hAnsi="宋体" w:cs="宋体"/>
          <w:b/>
          <w:bCs/>
          <w:color w:val="000000"/>
          <w:kern w:val="0"/>
          <w:sz w:val="28"/>
          <w:szCs w:val="28"/>
        </w:rPr>
      </w:pPr>
      <w:r>
        <w:rPr>
          <w:rFonts w:ascii="宋体" w:hAnsi="宋体" w:cs="宋体"/>
          <w:b/>
          <w:bCs/>
          <w:color w:val="000000"/>
          <w:kern w:val="0"/>
          <w:sz w:val="28"/>
          <w:szCs w:val="28"/>
        </w:rPr>
        <w:br w:type="page"/>
      </w:r>
    </w:p>
    <w:p w:rsidR="00D36403" w:rsidRDefault="00451DAC">
      <w:pPr>
        <w:widowControl/>
        <w:jc w:val="left"/>
      </w:pPr>
      <w:r>
        <w:rPr>
          <w:rFonts w:ascii="宋体" w:hAnsi="宋体" w:cs="宋体" w:hint="eastAsia"/>
          <w:b/>
          <w:bCs/>
          <w:color w:val="000000"/>
          <w:kern w:val="0"/>
          <w:sz w:val="28"/>
          <w:szCs w:val="28"/>
        </w:rPr>
        <w:lastRenderedPageBreak/>
        <w:t>附件七、</w:t>
      </w:r>
      <w:r>
        <w:rPr>
          <w:rFonts w:ascii="宋体" w:hAnsi="宋体" w:cs="宋体" w:hint="eastAsia"/>
          <w:b/>
          <w:color w:val="000000"/>
          <w:kern w:val="0"/>
          <w:sz w:val="31"/>
          <w:szCs w:val="31"/>
        </w:rPr>
        <w:t>供应商资格证明材料</w:t>
      </w: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D36403">
      <w:pPr>
        <w:widowControl/>
        <w:jc w:val="left"/>
        <w:rPr>
          <w:rFonts w:ascii="宋体" w:hAnsi="宋体" w:cs="宋体"/>
          <w:color w:val="000000"/>
          <w:kern w:val="0"/>
          <w:sz w:val="24"/>
          <w:szCs w:val="24"/>
        </w:rPr>
      </w:pPr>
    </w:p>
    <w:p w:rsidR="00D36403" w:rsidRDefault="00451DAC">
      <w:pPr>
        <w:widowControl/>
        <w:ind w:right="960"/>
        <w:jc w:val="center"/>
        <w:rPr>
          <w:szCs w:val="21"/>
        </w:rPr>
      </w:pPr>
      <w:r>
        <w:rPr>
          <w:rFonts w:ascii="宋体" w:hAnsi="宋体" w:cs="宋体" w:hint="eastAsia"/>
          <w:color w:val="000000"/>
          <w:kern w:val="0"/>
          <w:sz w:val="24"/>
          <w:szCs w:val="24"/>
        </w:rPr>
        <w:t xml:space="preserve">                                       </w:t>
      </w:r>
      <w:r>
        <w:rPr>
          <w:rFonts w:ascii="宋体" w:hAnsi="宋体" w:cs="宋体" w:hint="eastAsia"/>
          <w:color w:val="000000"/>
          <w:kern w:val="0"/>
          <w:szCs w:val="21"/>
        </w:rPr>
        <w:t>供应商名称：（加盖公章）</w:t>
      </w:r>
    </w:p>
    <w:p w:rsidR="00D36403" w:rsidRDefault="00D36403">
      <w:pPr>
        <w:widowControl/>
        <w:jc w:val="left"/>
        <w:rPr>
          <w:rFonts w:ascii="宋体" w:hAnsi="宋体" w:cs="宋体"/>
          <w:b/>
          <w:color w:val="000000"/>
          <w:kern w:val="0"/>
          <w:sz w:val="28"/>
          <w:szCs w:val="28"/>
        </w:rPr>
      </w:pPr>
    </w:p>
    <w:p w:rsidR="00D36403" w:rsidRDefault="00D36403">
      <w:pPr>
        <w:widowControl/>
        <w:jc w:val="left"/>
        <w:rPr>
          <w:rFonts w:ascii="宋体" w:hAnsi="宋体" w:cs="宋体"/>
          <w:b/>
          <w:color w:val="000000"/>
          <w:kern w:val="0"/>
          <w:sz w:val="28"/>
          <w:szCs w:val="28"/>
        </w:rPr>
      </w:pPr>
    </w:p>
    <w:p w:rsidR="00D36403" w:rsidRDefault="00D36403">
      <w:pPr>
        <w:widowControl/>
        <w:jc w:val="left"/>
        <w:rPr>
          <w:rFonts w:ascii="宋体" w:hAnsi="宋体" w:cs="宋体"/>
          <w:b/>
          <w:color w:val="000000"/>
          <w:kern w:val="0"/>
          <w:sz w:val="28"/>
          <w:szCs w:val="28"/>
        </w:rPr>
      </w:pPr>
    </w:p>
    <w:p w:rsidR="00D36403" w:rsidRDefault="00451DAC">
      <w:pPr>
        <w:widowControl/>
        <w:jc w:val="left"/>
      </w:pPr>
      <w:r>
        <w:rPr>
          <w:rFonts w:ascii="宋体" w:hAnsi="宋体" w:cs="宋体" w:hint="eastAsia"/>
          <w:b/>
          <w:color w:val="000000"/>
          <w:kern w:val="0"/>
          <w:sz w:val="28"/>
          <w:szCs w:val="28"/>
        </w:rPr>
        <w:t>未提供相关资格材料的，将不能通过资格审查。</w:t>
      </w:r>
    </w:p>
    <w:p w:rsidR="00D36403" w:rsidRDefault="00D36403">
      <w:pPr>
        <w:pStyle w:val="ac"/>
        <w:ind w:firstLineChars="0" w:firstLine="0"/>
        <w:rPr>
          <w:rFonts w:ascii="宋体" w:hAnsi="宋体" w:cs="宋体"/>
          <w:b/>
          <w:color w:val="000000"/>
          <w:kern w:val="0"/>
          <w:szCs w:val="21"/>
          <w:lang w:val="en-US"/>
        </w:rPr>
      </w:pPr>
    </w:p>
    <w:p w:rsidR="00D36403" w:rsidRDefault="00D36403">
      <w:pPr>
        <w:pStyle w:val="ac"/>
        <w:ind w:firstLineChars="0" w:firstLine="0"/>
        <w:rPr>
          <w:rFonts w:ascii="宋体" w:hAnsi="宋体" w:cs="宋体"/>
          <w:b/>
          <w:color w:val="000000"/>
          <w:kern w:val="0"/>
          <w:szCs w:val="21"/>
          <w:lang w:val="en-US"/>
        </w:rPr>
      </w:pPr>
    </w:p>
    <w:p w:rsidR="00D36403" w:rsidRDefault="00D36403">
      <w:pPr>
        <w:pStyle w:val="ac"/>
        <w:ind w:firstLineChars="0" w:firstLine="0"/>
        <w:rPr>
          <w:rFonts w:ascii="宋体" w:hAnsi="宋体" w:cs="宋体"/>
          <w:b/>
          <w:color w:val="000000"/>
          <w:kern w:val="0"/>
          <w:szCs w:val="21"/>
          <w:lang w:val="en-US"/>
        </w:rPr>
      </w:pPr>
    </w:p>
    <w:p w:rsidR="00D36403" w:rsidRDefault="00D36403">
      <w:pPr>
        <w:pStyle w:val="ac"/>
        <w:ind w:firstLineChars="0" w:firstLine="0"/>
        <w:rPr>
          <w:rFonts w:ascii="宋体" w:hAnsi="宋体" w:cs="宋体"/>
          <w:b/>
          <w:color w:val="000000"/>
          <w:kern w:val="0"/>
          <w:szCs w:val="21"/>
          <w:lang w:val="en-US"/>
        </w:rPr>
      </w:pPr>
    </w:p>
    <w:p w:rsidR="00D36403" w:rsidRDefault="00D36403">
      <w:pPr>
        <w:pStyle w:val="ac"/>
        <w:ind w:firstLineChars="0" w:firstLine="0"/>
        <w:rPr>
          <w:rFonts w:ascii="宋体" w:hAnsi="宋体" w:cs="宋体"/>
          <w:b/>
          <w:color w:val="000000"/>
          <w:kern w:val="0"/>
          <w:szCs w:val="21"/>
          <w:lang w:val="en-US"/>
        </w:rPr>
      </w:pPr>
    </w:p>
    <w:p w:rsidR="00D36403" w:rsidRDefault="00D36403">
      <w:pPr>
        <w:pStyle w:val="ac"/>
        <w:ind w:firstLineChars="0" w:firstLine="0"/>
        <w:rPr>
          <w:rFonts w:ascii="宋体" w:hAnsi="宋体" w:cs="宋体"/>
          <w:b/>
          <w:color w:val="000000"/>
          <w:kern w:val="0"/>
          <w:szCs w:val="21"/>
          <w:lang w:val="en-US"/>
        </w:rPr>
      </w:pPr>
    </w:p>
    <w:p w:rsidR="00D36403" w:rsidRDefault="00D36403">
      <w:pPr>
        <w:pStyle w:val="ac"/>
        <w:ind w:firstLineChars="0" w:firstLine="0"/>
        <w:rPr>
          <w:rFonts w:ascii="宋体" w:hAnsi="宋体" w:cs="宋体"/>
          <w:b/>
          <w:color w:val="000000"/>
          <w:kern w:val="0"/>
          <w:szCs w:val="21"/>
          <w:lang w:val="en-US"/>
        </w:rPr>
      </w:pPr>
    </w:p>
    <w:p w:rsidR="00D36403" w:rsidRDefault="00D36403">
      <w:pPr>
        <w:pStyle w:val="ac"/>
        <w:ind w:firstLineChars="0" w:firstLine="0"/>
        <w:rPr>
          <w:rFonts w:ascii="宋体" w:hAnsi="宋体" w:cs="宋体"/>
          <w:b/>
          <w:color w:val="000000"/>
          <w:kern w:val="0"/>
          <w:szCs w:val="21"/>
          <w:lang w:val="en-US"/>
        </w:rPr>
      </w:pPr>
    </w:p>
    <w:p w:rsidR="00D36403" w:rsidRDefault="00D36403">
      <w:pPr>
        <w:widowControl/>
        <w:spacing w:line="360" w:lineRule="auto"/>
        <w:ind w:firstLineChars="200" w:firstLine="420"/>
        <w:jc w:val="right"/>
        <w:rPr>
          <w:rFonts w:ascii="宋体" w:hAnsi="宋体" w:cs="宋体"/>
          <w:color w:val="000000"/>
          <w:kern w:val="0"/>
          <w:szCs w:val="21"/>
        </w:rPr>
      </w:pPr>
    </w:p>
    <w:p w:rsidR="00D36403" w:rsidRDefault="00D36403">
      <w:pPr>
        <w:widowControl/>
        <w:spacing w:line="360" w:lineRule="auto"/>
        <w:ind w:firstLineChars="200" w:firstLine="420"/>
        <w:jc w:val="right"/>
        <w:rPr>
          <w:rFonts w:ascii="宋体" w:hAnsi="宋体" w:cs="宋体"/>
          <w:color w:val="000000"/>
          <w:kern w:val="0"/>
          <w:szCs w:val="21"/>
        </w:rPr>
      </w:pPr>
    </w:p>
    <w:p w:rsidR="00D36403" w:rsidRDefault="00D36403">
      <w:pPr>
        <w:widowControl/>
        <w:spacing w:line="360" w:lineRule="auto"/>
        <w:ind w:firstLineChars="200" w:firstLine="420"/>
        <w:jc w:val="right"/>
        <w:rPr>
          <w:rFonts w:ascii="宋体" w:hAnsi="宋体" w:cs="宋体"/>
          <w:color w:val="000000"/>
          <w:kern w:val="0"/>
          <w:szCs w:val="21"/>
        </w:rPr>
      </w:pPr>
    </w:p>
    <w:p w:rsidR="00D36403" w:rsidRDefault="00451DAC">
      <w:pPr>
        <w:widowControl/>
        <w:spacing w:line="360" w:lineRule="auto"/>
        <w:ind w:right="840" w:firstLineChars="200" w:firstLine="420"/>
        <w:jc w:val="center"/>
        <w:rPr>
          <w:szCs w:val="21"/>
        </w:rPr>
      </w:pPr>
      <w:r>
        <w:rPr>
          <w:rFonts w:ascii="宋体" w:hAnsi="宋体" w:cs="宋体" w:hint="eastAsia"/>
          <w:color w:val="000000"/>
          <w:kern w:val="0"/>
          <w:szCs w:val="21"/>
        </w:rPr>
        <w:t xml:space="preserve">                                             声明人：（公章）</w:t>
      </w:r>
    </w:p>
    <w:p w:rsidR="00D36403" w:rsidRDefault="00451DAC">
      <w:pPr>
        <w:widowControl/>
        <w:spacing w:line="360" w:lineRule="auto"/>
        <w:ind w:right="840" w:firstLineChars="3100" w:firstLine="6510"/>
        <w:rPr>
          <w:szCs w:val="21"/>
        </w:rPr>
      </w:pPr>
      <w:bookmarkStart w:id="49" w:name="OLE_LINK18"/>
      <w:r>
        <w:rPr>
          <w:rFonts w:ascii="宋体" w:hAnsi="宋体" w:cs="宋体" w:hint="eastAsia"/>
          <w:color w:val="000000"/>
          <w:kern w:val="0"/>
          <w:szCs w:val="21"/>
        </w:rPr>
        <w:t>年   月   日</w:t>
      </w:r>
    </w:p>
    <w:bookmarkEnd w:id="49"/>
    <w:p w:rsidR="00D36403" w:rsidRDefault="00D36403">
      <w:pPr>
        <w:pStyle w:val="ac"/>
        <w:spacing w:line="360" w:lineRule="auto"/>
        <w:ind w:firstLine="422"/>
        <w:rPr>
          <w:rFonts w:ascii="宋体" w:hAnsi="宋体" w:cs="宋体"/>
          <w:b/>
          <w:color w:val="000000"/>
          <w:kern w:val="0"/>
          <w:szCs w:val="21"/>
          <w:lang w:val="en-US"/>
        </w:rPr>
      </w:pPr>
    </w:p>
    <w:p w:rsidR="00D36403" w:rsidRDefault="00D36403"/>
    <w:sectPr w:rsidR="00D36403" w:rsidSect="00D36403">
      <w:footerReference w:type="default" r:id="rId8"/>
      <w:pgSz w:w="11906" w:h="16838"/>
      <w:pgMar w:top="1474" w:right="1588" w:bottom="1474" w:left="158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D4A" w:rsidRDefault="00767D4A" w:rsidP="00D36403">
      <w:r>
        <w:separator/>
      </w:r>
    </w:p>
  </w:endnote>
  <w:endnote w:type="continuationSeparator" w:id="0">
    <w:p w:rsidR="00767D4A" w:rsidRDefault="00767D4A" w:rsidP="00D364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403" w:rsidRDefault="002A63B6">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D36403" w:rsidRDefault="002A63B6">
                <w:pPr>
                  <w:pStyle w:val="a6"/>
                </w:pPr>
                <w:r>
                  <w:fldChar w:fldCharType="begin"/>
                </w:r>
                <w:r w:rsidR="00451DAC">
                  <w:instrText xml:space="preserve"> PAGE  \* MERGEFORMAT </w:instrText>
                </w:r>
                <w:r>
                  <w:fldChar w:fldCharType="separate"/>
                </w:r>
                <w:r w:rsidR="004770E1">
                  <w:rPr>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D4A" w:rsidRDefault="00767D4A" w:rsidP="00D36403">
      <w:r>
        <w:separator/>
      </w:r>
    </w:p>
  </w:footnote>
  <w:footnote w:type="continuationSeparator" w:id="0">
    <w:p w:rsidR="00767D4A" w:rsidRDefault="00767D4A" w:rsidP="00D364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1687"/>
    <w:rsid w:val="0001581F"/>
    <w:rsid w:val="000418F4"/>
    <w:rsid w:val="0006119F"/>
    <w:rsid w:val="00085DD4"/>
    <w:rsid w:val="000C273D"/>
    <w:rsid w:val="000D3DDD"/>
    <w:rsid w:val="000D68B6"/>
    <w:rsid w:val="000F295F"/>
    <w:rsid w:val="00127108"/>
    <w:rsid w:val="001346F4"/>
    <w:rsid w:val="0013794D"/>
    <w:rsid w:val="001430F0"/>
    <w:rsid w:val="00160607"/>
    <w:rsid w:val="0016243C"/>
    <w:rsid w:val="00172A27"/>
    <w:rsid w:val="0019668C"/>
    <w:rsid w:val="001B791B"/>
    <w:rsid w:val="001D032A"/>
    <w:rsid w:val="0023532E"/>
    <w:rsid w:val="0023791B"/>
    <w:rsid w:val="002563EC"/>
    <w:rsid w:val="00267D6C"/>
    <w:rsid w:val="00275F17"/>
    <w:rsid w:val="00283675"/>
    <w:rsid w:val="002925BC"/>
    <w:rsid w:val="00292E54"/>
    <w:rsid w:val="002A321B"/>
    <w:rsid w:val="002A3760"/>
    <w:rsid w:val="002A5E9F"/>
    <w:rsid w:val="002A63B6"/>
    <w:rsid w:val="002D3439"/>
    <w:rsid w:val="002D3A6C"/>
    <w:rsid w:val="002D4F7D"/>
    <w:rsid w:val="002D5CC8"/>
    <w:rsid w:val="002F477D"/>
    <w:rsid w:val="003055F1"/>
    <w:rsid w:val="00313DE8"/>
    <w:rsid w:val="003140BB"/>
    <w:rsid w:val="00317D98"/>
    <w:rsid w:val="003417B6"/>
    <w:rsid w:val="00351398"/>
    <w:rsid w:val="003771BC"/>
    <w:rsid w:val="003A1E9F"/>
    <w:rsid w:val="003A527A"/>
    <w:rsid w:val="003A543A"/>
    <w:rsid w:val="003B6A55"/>
    <w:rsid w:val="003D27BB"/>
    <w:rsid w:val="003D3DD4"/>
    <w:rsid w:val="003D425C"/>
    <w:rsid w:val="0043306B"/>
    <w:rsid w:val="00451DAC"/>
    <w:rsid w:val="004770E1"/>
    <w:rsid w:val="004B05B6"/>
    <w:rsid w:val="004B0895"/>
    <w:rsid w:val="004D3861"/>
    <w:rsid w:val="004D4B8C"/>
    <w:rsid w:val="004F632B"/>
    <w:rsid w:val="004F7FB3"/>
    <w:rsid w:val="00522268"/>
    <w:rsid w:val="0053018F"/>
    <w:rsid w:val="005903BB"/>
    <w:rsid w:val="005D19D1"/>
    <w:rsid w:val="005E5C96"/>
    <w:rsid w:val="005E77E5"/>
    <w:rsid w:val="006300C6"/>
    <w:rsid w:val="00632D2E"/>
    <w:rsid w:val="006479FA"/>
    <w:rsid w:val="00662632"/>
    <w:rsid w:val="00681581"/>
    <w:rsid w:val="0068459D"/>
    <w:rsid w:val="00687C0C"/>
    <w:rsid w:val="00687D7A"/>
    <w:rsid w:val="00691C57"/>
    <w:rsid w:val="006A19A3"/>
    <w:rsid w:val="006B5528"/>
    <w:rsid w:val="006B68F1"/>
    <w:rsid w:val="006F0808"/>
    <w:rsid w:val="006F1E0B"/>
    <w:rsid w:val="006F206E"/>
    <w:rsid w:val="006F2A5E"/>
    <w:rsid w:val="00721B78"/>
    <w:rsid w:val="007249F5"/>
    <w:rsid w:val="00767D4A"/>
    <w:rsid w:val="0077080C"/>
    <w:rsid w:val="007849E4"/>
    <w:rsid w:val="007C554D"/>
    <w:rsid w:val="007D1959"/>
    <w:rsid w:val="007E21A2"/>
    <w:rsid w:val="007F7B83"/>
    <w:rsid w:val="0080219F"/>
    <w:rsid w:val="0081332C"/>
    <w:rsid w:val="008153E9"/>
    <w:rsid w:val="00825975"/>
    <w:rsid w:val="00827091"/>
    <w:rsid w:val="00847957"/>
    <w:rsid w:val="00860D55"/>
    <w:rsid w:val="008763D9"/>
    <w:rsid w:val="00880893"/>
    <w:rsid w:val="00883799"/>
    <w:rsid w:val="008B7DB6"/>
    <w:rsid w:val="008C4AA2"/>
    <w:rsid w:val="008D466C"/>
    <w:rsid w:val="008F1536"/>
    <w:rsid w:val="008F613E"/>
    <w:rsid w:val="00915699"/>
    <w:rsid w:val="00917078"/>
    <w:rsid w:val="0093620D"/>
    <w:rsid w:val="00945FE0"/>
    <w:rsid w:val="00965005"/>
    <w:rsid w:val="00966850"/>
    <w:rsid w:val="00972641"/>
    <w:rsid w:val="009756C4"/>
    <w:rsid w:val="0098721A"/>
    <w:rsid w:val="009A34AD"/>
    <w:rsid w:val="009A7CD8"/>
    <w:rsid w:val="009C33ED"/>
    <w:rsid w:val="009D2BEF"/>
    <w:rsid w:val="009D2D00"/>
    <w:rsid w:val="009D4B56"/>
    <w:rsid w:val="009D5444"/>
    <w:rsid w:val="00A21806"/>
    <w:rsid w:val="00A401B1"/>
    <w:rsid w:val="00A45D0C"/>
    <w:rsid w:val="00A6036B"/>
    <w:rsid w:val="00A6397A"/>
    <w:rsid w:val="00A81E62"/>
    <w:rsid w:val="00A94580"/>
    <w:rsid w:val="00AA438F"/>
    <w:rsid w:val="00AB41FD"/>
    <w:rsid w:val="00AE1B64"/>
    <w:rsid w:val="00AE2145"/>
    <w:rsid w:val="00AE33CA"/>
    <w:rsid w:val="00AE4BD4"/>
    <w:rsid w:val="00AE6BE1"/>
    <w:rsid w:val="00B65CC8"/>
    <w:rsid w:val="00B70330"/>
    <w:rsid w:val="00B94004"/>
    <w:rsid w:val="00BA4D07"/>
    <w:rsid w:val="00BC24B8"/>
    <w:rsid w:val="00BF3752"/>
    <w:rsid w:val="00BF63BD"/>
    <w:rsid w:val="00C07FCB"/>
    <w:rsid w:val="00C54351"/>
    <w:rsid w:val="00C72197"/>
    <w:rsid w:val="00C75C58"/>
    <w:rsid w:val="00C802B6"/>
    <w:rsid w:val="00C83B3F"/>
    <w:rsid w:val="00CA3C0C"/>
    <w:rsid w:val="00CB6ECD"/>
    <w:rsid w:val="00CC3174"/>
    <w:rsid w:val="00CD3CFC"/>
    <w:rsid w:val="00CF559A"/>
    <w:rsid w:val="00CF5871"/>
    <w:rsid w:val="00CF6CCB"/>
    <w:rsid w:val="00D36403"/>
    <w:rsid w:val="00DA5582"/>
    <w:rsid w:val="00DA7AAB"/>
    <w:rsid w:val="00DB0830"/>
    <w:rsid w:val="00DC556A"/>
    <w:rsid w:val="00DC75EB"/>
    <w:rsid w:val="00DF28CB"/>
    <w:rsid w:val="00E04107"/>
    <w:rsid w:val="00E32309"/>
    <w:rsid w:val="00E33C77"/>
    <w:rsid w:val="00E722F5"/>
    <w:rsid w:val="00E7364B"/>
    <w:rsid w:val="00E74AAD"/>
    <w:rsid w:val="00E7655A"/>
    <w:rsid w:val="00EF0EBD"/>
    <w:rsid w:val="00F0008C"/>
    <w:rsid w:val="00F032B4"/>
    <w:rsid w:val="00F23387"/>
    <w:rsid w:val="00F61031"/>
    <w:rsid w:val="00F9675D"/>
    <w:rsid w:val="00FA35AB"/>
    <w:rsid w:val="00FA58C2"/>
    <w:rsid w:val="00FA795F"/>
    <w:rsid w:val="00FB6B94"/>
    <w:rsid w:val="00FD6837"/>
    <w:rsid w:val="00FF574C"/>
    <w:rsid w:val="02DF57A3"/>
    <w:rsid w:val="0D9A700B"/>
    <w:rsid w:val="0E9F74E5"/>
    <w:rsid w:val="10821E67"/>
    <w:rsid w:val="1F6035FC"/>
    <w:rsid w:val="26F41AC4"/>
    <w:rsid w:val="2AEE3CFB"/>
    <w:rsid w:val="35E95F2B"/>
    <w:rsid w:val="46F20A85"/>
    <w:rsid w:val="4DF655F8"/>
    <w:rsid w:val="56F1208A"/>
    <w:rsid w:val="5AB20E59"/>
    <w:rsid w:val="5DDB6408"/>
    <w:rsid w:val="651A3642"/>
    <w:rsid w:val="7EDB29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6403"/>
    <w:pPr>
      <w:widowControl w:val="0"/>
      <w:jc w:val="both"/>
    </w:pPr>
    <w:rPr>
      <w:kern w:val="2"/>
      <w:sz w:val="21"/>
      <w:szCs w:val="22"/>
    </w:rPr>
  </w:style>
  <w:style w:type="paragraph" w:styleId="1">
    <w:name w:val="heading 1"/>
    <w:basedOn w:val="a"/>
    <w:next w:val="a"/>
    <w:link w:val="1Char"/>
    <w:uiPriority w:val="9"/>
    <w:qFormat/>
    <w:rsid w:val="00D36403"/>
    <w:pPr>
      <w:keepNext/>
      <w:keepLines/>
      <w:spacing w:before="340" w:after="330" w:line="578" w:lineRule="auto"/>
      <w:outlineLvl w:val="0"/>
    </w:pPr>
    <w:rPr>
      <w:b/>
      <w:bCs/>
      <w:kern w:val="44"/>
      <w:sz w:val="44"/>
      <w:szCs w:val="44"/>
    </w:rPr>
  </w:style>
  <w:style w:type="paragraph" w:styleId="2">
    <w:name w:val="heading 2"/>
    <w:basedOn w:val="a"/>
    <w:next w:val="a"/>
    <w:qFormat/>
    <w:rsid w:val="00D36403"/>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36403"/>
    <w:pPr>
      <w:jc w:val="left"/>
    </w:pPr>
  </w:style>
  <w:style w:type="paragraph" w:styleId="a4">
    <w:name w:val="Block Text"/>
    <w:basedOn w:val="a"/>
    <w:qFormat/>
    <w:rsid w:val="00D36403"/>
    <w:pPr>
      <w:spacing w:after="120"/>
      <w:ind w:leftChars="700" w:left="1440" w:rightChars="700" w:right="1440"/>
    </w:pPr>
    <w:rPr>
      <w:sz w:val="24"/>
      <w:szCs w:val="24"/>
    </w:rPr>
  </w:style>
  <w:style w:type="paragraph" w:styleId="3">
    <w:name w:val="toc 3"/>
    <w:basedOn w:val="a"/>
    <w:next w:val="a"/>
    <w:autoRedefine/>
    <w:uiPriority w:val="39"/>
    <w:unhideWhenUsed/>
    <w:qFormat/>
    <w:rsid w:val="00D36403"/>
    <w:pPr>
      <w:widowControl/>
      <w:spacing w:after="100" w:line="276" w:lineRule="auto"/>
      <w:ind w:left="440"/>
      <w:jc w:val="left"/>
    </w:pPr>
    <w:rPr>
      <w:rFonts w:asciiTheme="minorHAnsi" w:eastAsiaTheme="minorEastAsia" w:hAnsiTheme="minorHAnsi" w:cstheme="minorBidi"/>
      <w:kern w:val="0"/>
      <w:sz w:val="22"/>
    </w:rPr>
  </w:style>
  <w:style w:type="paragraph" w:styleId="a5">
    <w:name w:val="Balloon Text"/>
    <w:basedOn w:val="a"/>
    <w:link w:val="Char"/>
    <w:rsid w:val="00D36403"/>
    <w:rPr>
      <w:sz w:val="18"/>
      <w:szCs w:val="18"/>
    </w:rPr>
  </w:style>
  <w:style w:type="paragraph" w:styleId="a6">
    <w:name w:val="footer"/>
    <w:basedOn w:val="a"/>
    <w:link w:val="Char0"/>
    <w:uiPriority w:val="99"/>
    <w:unhideWhenUsed/>
    <w:qFormat/>
    <w:rsid w:val="00D36403"/>
    <w:pPr>
      <w:tabs>
        <w:tab w:val="center" w:pos="4153"/>
        <w:tab w:val="right" w:pos="8306"/>
      </w:tabs>
      <w:snapToGrid w:val="0"/>
      <w:jc w:val="left"/>
    </w:pPr>
    <w:rPr>
      <w:sz w:val="18"/>
      <w:szCs w:val="18"/>
    </w:rPr>
  </w:style>
  <w:style w:type="paragraph" w:styleId="a7">
    <w:name w:val="header"/>
    <w:basedOn w:val="a"/>
    <w:link w:val="Char1"/>
    <w:rsid w:val="00D36403"/>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D36403"/>
  </w:style>
  <w:style w:type="paragraph" w:styleId="20">
    <w:name w:val="toc 2"/>
    <w:basedOn w:val="a"/>
    <w:next w:val="a"/>
    <w:autoRedefine/>
    <w:uiPriority w:val="39"/>
    <w:unhideWhenUsed/>
    <w:qFormat/>
    <w:rsid w:val="00D36403"/>
    <w:pPr>
      <w:widowControl/>
      <w:spacing w:after="100" w:line="276" w:lineRule="auto"/>
      <w:ind w:left="220"/>
      <w:jc w:val="left"/>
    </w:pPr>
    <w:rPr>
      <w:rFonts w:asciiTheme="minorHAnsi" w:eastAsiaTheme="minorEastAsia" w:hAnsiTheme="minorHAnsi" w:cstheme="minorBidi"/>
      <w:kern w:val="0"/>
      <w:sz w:val="22"/>
    </w:rPr>
  </w:style>
  <w:style w:type="paragraph" w:styleId="a8">
    <w:name w:val="Normal (Web)"/>
    <w:basedOn w:val="a"/>
    <w:uiPriority w:val="99"/>
    <w:unhideWhenUsed/>
    <w:rsid w:val="00D36403"/>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link w:val="Char2"/>
    <w:qFormat/>
    <w:rsid w:val="00D36403"/>
    <w:pPr>
      <w:spacing w:before="240" w:after="60"/>
      <w:jc w:val="center"/>
      <w:outlineLvl w:val="0"/>
    </w:pPr>
    <w:rPr>
      <w:rFonts w:asciiTheme="majorHAnsi" w:hAnsiTheme="majorHAnsi" w:cstheme="majorBidi"/>
      <w:b/>
      <w:bCs/>
      <w:sz w:val="32"/>
      <w:szCs w:val="32"/>
    </w:rPr>
  </w:style>
  <w:style w:type="table" w:styleId="aa">
    <w:name w:val="Table Grid"/>
    <w:basedOn w:val="a1"/>
    <w:qFormat/>
    <w:rsid w:val="00D364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D36403"/>
    <w:rPr>
      <w:color w:val="0000FF"/>
      <w:u w:val="single"/>
    </w:rPr>
  </w:style>
  <w:style w:type="character" w:customStyle="1" w:styleId="Char">
    <w:name w:val="批注框文本 Char"/>
    <w:link w:val="a5"/>
    <w:rsid w:val="00D36403"/>
    <w:rPr>
      <w:kern w:val="2"/>
      <w:sz w:val="18"/>
      <w:szCs w:val="18"/>
    </w:rPr>
  </w:style>
  <w:style w:type="paragraph" w:customStyle="1" w:styleId="11">
    <w:name w:val="修订1"/>
    <w:uiPriority w:val="99"/>
    <w:unhideWhenUsed/>
    <w:rsid w:val="00D36403"/>
    <w:rPr>
      <w:kern w:val="2"/>
      <w:sz w:val="21"/>
      <w:szCs w:val="22"/>
    </w:rPr>
  </w:style>
  <w:style w:type="paragraph" w:customStyle="1" w:styleId="ac">
    <w:name w:val="首行缩进"/>
    <w:basedOn w:val="a"/>
    <w:qFormat/>
    <w:rsid w:val="00D36403"/>
    <w:pPr>
      <w:ind w:firstLineChars="200" w:firstLine="480"/>
    </w:pPr>
    <w:rPr>
      <w:szCs w:val="20"/>
      <w:lang w:val="zh-CN"/>
    </w:rPr>
  </w:style>
  <w:style w:type="paragraph" w:styleId="ad">
    <w:name w:val="List Paragraph"/>
    <w:basedOn w:val="a"/>
    <w:uiPriority w:val="34"/>
    <w:qFormat/>
    <w:rsid w:val="00D36403"/>
    <w:pPr>
      <w:ind w:firstLineChars="200" w:firstLine="420"/>
    </w:pPr>
  </w:style>
  <w:style w:type="character" w:customStyle="1" w:styleId="Char1">
    <w:name w:val="页眉 Char"/>
    <w:basedOn w:val="a0"/>
    <w:link w:val="a7"/>
    <w:rsid w:val="00D36403"/>
    <w:rPr>
      <w:kern w:val="2"/>
      <w:sz w:val="18"/>
      <w:szCs w:val="18"/>
    </w:rPr>
  </w:style>
  <w:style w:type="character" w:customStyle="1" w:styleId="1Char">
    <w:name w:val="标题 1 Char"/>
    <w:basedOn w:val="a0"/>
    <w:link w:val="1"/>
    <w:uiPriority w:val="9"/>
    <w:rsid w:val="00D36403"/>
    <w:rPr>
      <w:b/>
      <w:bCs/>
      <w:kern w:val="44"/>
      <w:sz w:val="44"/>
      <w:szCs w:val="44"/>
    </w:rPr>
  </w:style>
  <w:style w:type="character" w:customStyle="1" w:styleId="font101">
    <w:name w:val="font101"/>
    <w:basedOn w:val="a0"/>
    <w:rsid w:val="00D36403"/>
    <w:rPr>
      <w:rFonts w:ascii="方正黑体_GBK" w:eastAsia="方正黑体_GBK" w:hint="eastAsia"/>
      <w:color w:val="000000"/>
      <w:sz w:val="22"/>
      <w:szCs w:val="22"/>
      <w:u w:val="none"/>
    </w:rPr>
  </w:style>
  <w:style w:type="character" w:customStyle="1" w:styleId="font51">
    <w:name w:val="font51"/>
    <w:basedOn w:val="a0"/>
    <w:rsid w:val="00D36403"/>
    <w:rPr>
      <w:rFonts w:ascii="Times New Roman" w:hAnsi="Times New Roman" w:cs="Times New Roman" w:hint="default"/>
      <w:color w:val="000000"/>
      <w:sz w:val="22"/>
      <w:szCs w:val="22"/>
      <w:u w:val="none"/>
    </w:rPr>
  </w:style>
  <w:style w:type="character" w:customStyle="1" w:styleId="font111">
    <w:name w:val="font111"/>
    <w:basedOn w:val="a0"/>
    <w:rsid w:val="00D36403"/>
    <w:rPr>
      <w:rFonts w:ascii="方正仿宋_GBK" w:eastAsia="方正仿宋_GBK" w:hint="eastAsia"/>
      <w:color w:val="000000"/>
      <w:sz w:val="22"/>
      <w:szCs w:val="22"/>
      <w:u w:val="none"/>
    </w:rPr>
  </w:style>
  <w:style w:type="character" w:customStyle="1" w:styleId="font81">
    <w:name w:val="font81"/>
    <w:basedOn w:val="a0"/>
    <w:rsid w:val="00D36403"/>
    <w:rPr>
      <w:rFonts w:ascii="方正仿宋_GBK" w:eastAsia="方正仿宋_GBK" w:hint="eastAsia"/>
      <w:color w:val="000000"/>
      <w:sz w:val="22"/>
      <w:szCs w:val="22"/>
      <w:u w:val="none"/>
    </w:rPr>
  </w:style>
  <w:style w:type="character" w:customStyle="1" w:styleId="font121">
    <w:name w:val="font121"/>
    <w:basedOn w:val="a0"/>
    <w:rsid w:val="00D36403"/>
    <w:rPr>
      <w:rFonts w:ascii="Times New Roman" w:hAnsi="Times New Roman" w:cs="Times New Roman" w:hint="default"/>
      <w:color w:val="000000"/>
      <w:sz w:val="22"/>
      <w:szCs w:val="22"/>
      <w:u w:val="none"/>
    </w:rPr>
  </w:style>
  <w:style w:type="character" w:customStyle="1" w:styleId="font91">
    <w:name w:val="font91"/>
    <w:basedOn w:val="a0"/>
    <w:rsid w:val="00D36403"/>
    <w:rPr>
      <w:rFonts w:ascii="方正仿宋_GBK" w:eastAsia="方正仿宋_GBK" w:hint="eastAsia"/>
      <w:b/>
      <w:bCs/>
      <w:color w:val="000000"/>
      <w:sz w:val="22"/>
      <w:szCs w:val="22"/>
      <w:u w:val="none"/>
    </w:rPr>
  </w:style>
  <w:style w:type="paragraph" w:customStyle="1" w:styleId="TOC1">
    <w:name w:val="TOC 标题1"/>
    <w:basedOn w:val="1"/>
    <w:next w:val="a"/>
    <w:uiPriority w:val="39"/>
    <w:semiHidden/>
    <w:unhideWhenUsed/>
    <w:qFormat/>
    <w:rsid w:val="00D3640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标题 Char"/>
    <w:basedOn w:val="a0"/>
    <w:link w:val="a9"/>
    <w:rsid w:val="00D36403"/>
    <w:rPr>
      <w:rFonts w:asciiTheme="majorHAnsi" w:hAnsiTheme="majorHAnsi" w:cstheme="majorBidi"/>
      <w:b/>
      <w:bCs/>
      <w:kern w:val="2"/>
      <w:sz w:val="32"/>
      <w:szCs w:val="32"/>
    </w:rPr>
  </w:style>
  <w:style w:type="character" w:customStyle="1" w:styleId="Char0">
    <w:name w:val="页脚 Char"/>
    <w:basedOn w:val="a0"/>
    <w:link w:val="a6"/>
    <w:uiPriority w:val="99"/>
    <w:rsid w:val="00D3640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8810B-11F6-4725-9705-8AF62230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和淑洁</cp:lastModifiedBy>
  <cp:revision>38</cp:revision>
  <cp:lastPrinted>2023-02-13T07:54:00Z</cp:lastPrinted>
  <dcterms:created xsi:type="dcterms:W3CDTF">2025-12-15T08:02:00Z</dcterms:created>
  <dcterms:modified xsi:type="dcterms:W3CDTF">2025-12-16T09:10:00Z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B2462FA1006C451B96EEC818D843EDF3_13</vt:lpwstr>
  </property>
  <property fmtid="{D5CDD505-2E9C-101B-9397-08002B2CF9AE}" pid="4" name="KSOTemplateDocerSaveRecord">
    <vt:lpwstr>eyJoZGlkIjoiZDljZDAwZTJhYzQ4NTgwMjRmYjY4ODZmMGExYmJkZWIiLCJ1c2VySWQiOiI1ODM5MDcxNjQifQ==</vt:lpwstr>
  </property>
</Properties>
</file>